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8EC3" w14:textId="77777777" w:rsidR="000A5BDC" w:rsidRPr="00422C3F" w:rsidRDefault="000A5BDC" w:rsidP="000A5BDC">
      <w:pPr>
        <w:pStyle w:val="NoSpacing"/>
        <w:rPr>
          <w:rFonts w:ascii="Times New Roman" w:hAnsi="Times New Roman" w:cs="Times New Roman"/>
          <w:sz w:val="28"/>
          <w:szCs w:val="28"/>
        </w:rPr>
      </w:pPr>
      <w:r w:rsidRPr="00422C3F">
        <w:rPr>
          <w:rFonts w:ascii="Times New Roman" w:hAnsi="Times New Roman" w:cs="Times New Roman"/>
          <w:sz w:val="28"/>
          <w:szCs w:val="28"/>
        </w:rPr>
        <w:t>Planned Giving Reprintables</w:t>
      </w:r>
    </w:p>
    <w:p w14:paraId="2FCDA3F6" w14:textId="77777777" w:rsidR="000A5BDC" w:rsidRPr="00422C3F" w:rsidRDefault="000A5BDC" w:rsidP="000A5BDC">
      <w:pPr>
        <w:pStyle w:val="NoSpacing"/>
        <w:rPr>
          <w:rFonts w:ascii="Times New Roman" w:hAnsi="Times New Roman" w:cs="Times New Roman"/>
          <w:i/>
        </w:rPr>
      </w:pPr>
    </w:p>
    <w:p w14:paraId="7F17D507" w14:textId="77777777" w:rsidR="000A5BDC" w:rsidRPr="00422C3F" w:rsidRDefault="000A5BDC" w:rsidP="000A5BDC">
      <w:pPr>
        <w:pStyle w:val="NoSpacing"/>
        <w:rPr>
          <w:rFonts w:ascii="Times New Roman" w:hAnsi="Times New Roman" w:cs="Times New Roman"/>
          <w:i/>
          <w:sz w:val="20"/>
          <w:szCs w:val="20"/>
        </w:rPr>
      </w:pPr>
      <w:r w:rsidRPr="00422C3F">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meant to encourage members about good stewardship practices and inform them about ways to make planned gifts to benefit your church and the synod. Consider using them at your Web site, in bulletins or newsletters, etc. To use, modify as you’d like. Then highlight the text and copy and paste it (Ctrl-C, Ctrl-V) where you want it to go. </w:t>
      </w:r>
    </w:p>
    <w:p w14:paraId="50546461" w14:textId="77777777" w:rsidR="000A5BDC" w:rsidRPr="00422C3F" w:rsidRDefault="000A5BDC" w:rsidP="000A5BDC">
      <w:pPr>
        <w:pStyle w:val="NoSpacing"/>
        <w:rPr>
          <w:rFonts w:ascii="Times New Roman" w:hAnsi="Times New Roman" w:cs="Times New Roman"/>
          <w:sz w:val="24"/>
          <w:szCs w:val="24"/>
        </w:rPr>
      </w:pPr>
    </w:p>
    <w:p w14:paraId="509BBA60" w14:textId="77777777" w:rsidR="000A5BDC" w:rsidRPr="00140E77" w:rsidRDefault="000A5BDC" w:rsidP="000A5BDC">
      <w:pPr>
        <w:rPr>
          <w:i/>
          <w:sz w:val="20"/>
          <w:szCs w:val="20"/>
        </w:rPr>
      </w:pPr>
      <w:r>
        <w:rPr>
          <w:i/>
          <w:sz w:val="20"/>
          <w:szCs w:val="20"/>
        </w:rPr>
        <w:t xml:space="preserve">The first article </w:t>
      </w:r>
      <w:r w:rsidRPr="00140E77">
        <w:rPr>
          <w:i/>
          <w:sz w:val="20"/>
          <w:szCs w:val="20"/>
        </w:rPr>
        <w:t xml:space="preserve">is from Stewardship Advisors. To learn more, visit </w:t>
      </w:r>
      <w:hyperlink r:id="rId7" w:history="1">
        <w:r w:rsidRPr="000121C8">
          <w:rPr>
            <w:rStyle w:val="Hyperlink"/>
            <w:i/>
            <w:color w:val="auto"/>
            <w:sz w:val="20"/>
            <w:szCs w:val="20"/>
            <w:u w:val="none"/>
          </w:rPr>
          <w:t>www.stewardshipadvisors.org</w:t>
        </w:r>
      </w:hyperlink>
      <w:r w:rsidRPr="00140E77">
        <w:rPr>
          <w:i/>
          <w:sz w:val="20"/>
          <w:szCs w:val="20"/>
        </w:rPr>
        <w:t xml:space="preserve"> or call Ron Chewning at 888-783-2790. WELS Ministry of Christian Giving obtained permission to share this.</w:t>
      </w:r>
    </w:p>
    <w:p w14:paraId="0149C640" w14:textId="77777777" w:rsidR="000A5BDC" w:rsidRDefault="000A5BDC" w:rsidP="000A5BDC"/>
    <w:p w14:paraId="064742C5" w14:textId="77777777" w:rsidR="000A5BDC" w:rsidRDefault="000A5BDC" w:rsidP="000A5BDC"/>
    <w:p w14:paraId="76D937E9" w14:textId="77777777" w:rsidR="000A5BDC" w:rsidRPr="00D11D96" w:rsidRDefault="000A5BDC" w:rsidP="000A5BDC">
      <w:pPr>
        <w:rPr>
          <w:sz w:val="28"/>
          <w:szCs w:val="28"/>
        </w:rPr>
      </w:pPr>
      <w:r w:rsidRPr="00D11D96">
        <w:rPr>
          <w:sz w:val="28"/>
          <w:szCs w:val="28"/>
        </w:rPr>
        <w:t>Showing our Gratitude</w:t>
      </w:r>
    </w:p>
    <w:p w14:paraId="0642E1C3" w14:textId="77777777" w:rsidR="000A5BDC" w:rsidRPr="00D11D96" w:rsidRDefault="000A5BDC" w:rsidP="000A5BDC">
      <w:pPr>
        <w:rPr>
          <w:b/>
        </w:rPr>
      </w:pPr>
    </w:p>
    <w:p w14:paraId="4EDBB0A8" w14:textId="77777777" w:rsidR="000A5BDC" w:rsidRPr="00D11D96" w:rsidRDefault="000A5BDC" w:rsidP="000A5BDC">
      <w:r w:rsidRPr="00D11D96">
        <w:t xml:space="preserve">God gives us </w:t>
      </w:r>
      <w:r>
        <w:t>h</w:t>
      </w:r>
      <w:r w:rsidRPr="00D11D96">
        <w:t xml:space="preserve">is love, goodness, and mercy daily. </w:t>
      </w:r>
      <w:r>
        <w:t>H</w:t>
      </w:r>
      <w:r w:rsidRPr="00D11D96">
        <w:t xml:space="preserve">e has given us victory over sin and death through </w:t>
      </w:r>
      <w:r>
        <w:t>h</w:t>
      </w:r>
      <w:r w:rsidRPr="00D11D96">
        <w:t xml:space="preserve">is Son. Christ has given us the blessings of forgiveness, justification, a new life, and an eternal hope. Because of </w:t>
      </w:r>
      <w:r>
        <w:t>h</w:t>
      </w:r>
      <w:r w:rsidRPr="00D11D96">
        <w:t>is bountiful blessings, we should be compelled to show our gratitude.  Do we? Could we, at times, be taking all that we receive for granted?</w:t>
      </w:r>
    </w:p>
    <w:p w14:paraId="5D150D6C" w14:textId="77777777" w:rsidR="000A5BDC" w:rsidRPr="00D11D96" w:rsidRDefault="000A5BDC" w:rsidP="000A5BDC"/>
    <w:p w14:paraId="0BB0D3C3" w14:textId="77777777" w:rsidR="000A5BDC" w:rsidRPr="00D11D96" w:rsidRDefault="000A5BDC" w:rsidP="000A5BDC">
      <w:r w:rsidRPr="00D11D96">
        <w:t xml:space="preserve">If Christ were to come into our homes in physical form, certainly we would express our thanks in tangible ways. We would make </w:t>
      </w:r>
      <w:r>
        <w:t>h</w:t>
      </w:r>
      <w:r w:rsidRPr="00D11D96">
        <w:t xml:space="preserve">im comfortable, run errands for </w:t>
      </w:r>
      <w:r>
        <w:t>h</w:t>
      </w:r>
      <w:r w:rsidRPr="00D11D96">
        <w:t xml:space="preserve">im, offer our best food, and give </w:t>
      </w:r>
      <w:r>
        <w:t>h</w:t>
      </w:r>
      <w:r w:rsidRPr="00D11D96">
        <w:t>im our time and attention. However, we don’t have that opportunity, so we show our gratitude in different ways.</w:t>
      </w:r>
    </w:p>
    <w:p w14:paraId="19B8860E" w14:textId="77777777" w:rsidR="000A5BDC" w:rsidRPr="00D11D96" w:rsidRDefault="000A5BDC" w:rsidP="000A5BDC"/>
    <w:p w14:paraId="56FB92FD" w14:textId="77777777" w:rsidR="000A5BDC" w:rsidRPr="00D11D96" w:rsidRDefault="000A5BDC" w:rsidP="000A5BDC">
      <w:r w:rsidRPr="00D11D96">
        <w:t>One way that we express our gratitude is to give thanks throughout the day in our prayers and thoughts. When we see life and its blessings as gifts, we are prepared to offer our thanks. Our thanksgiving is expressed when we</w:t>
      </w:r>
      <w:r>
        <w:t>,</w:t>
      </w:r>
      <w:r w:rsidRPr="00D11D96">
        <w:t xml:space="preserve"> </w:t>
      </w:r>
      <w:r>
        <w:t xml:space="preserve">in faith, </w:t>
      </w:r>
      <w:r w:rsidRPr="00D11D96">
        <w:t xml:space="preserve">live in obedience to </w:t>
      </w:r>
      <w:r>
        <w:t>h</w:t>
      </w:r>
      <w:r w:rsidRPr="00D11D96">
        <w:t xml:space="preserve">is Word. God hears and sees our gratitude through the lives we live. When we generously share our time and money with others in Christian love, we show our thanksgiving for our gifts. Our giving reflects Christ’s love </w:t>
      </w:r>
      <w:r>
        <w:t>to</w:t>
      </w:r>
      <w:r w:rsidRPr="00D11D96">
        <w:t xml:space="preserve"> us. We extend our thanks to our heavenly Father when we give </w:t>
      </w:r>
      <w:r>
        <w:t>h</w:t>
      </w:r>
      <w:r w:rsidRPr="00D11D96">
        <w:t>im praise and glory in weekly worship and privately throughout each day.</w:t>
      </w:r>
    </w:p>
    <w:p w14:paraId="0C42CDD4" w14:textId="77777777" w:rsidR="000A5BDC" w:rsidRPr="00D11D96" w:rsidRDefault="000A5BDC" w:rsidP="000A5BDC"/>
    <w:p w14:paraId="79DEF04A" w14:textId="77777777" w:rsidR="000A5BDC" w:rsidRPr="00D11D96" w:rsidRDefault="000A5BDC" w:rsidP="000A5BDC">
      <w:r>
        <w:t>I</w:t>
      </w:r>
      <w:r w:rsidRPr="00D11D96">
        <w:t>n response to God’s love and grace we</w:t>
      </w:r>
      <w:r>
        <w:t>,</w:t>
      </w:r>
      <w:r w:rsidRPr="00D11D96">
        <w:t xml:space="preserve"> </w:t>
      </w:r>
      <w:r>
        <w:t xml:space="preserve">as stewards, </w:t>
      </w:r>
      <w:r w:rsidRPr="00D11D96">
        <w:t xml:space="preserve">give ourselves and our resources. </w:t>
      </w:r>
      <w:r>
        <w:t>W</w:t>
      </w:r>
      <w:r w:rsidRPr="00D11D96">
        <w:t>e acknowledge God as the creator and owner of all</w:t>
      </w:r>
      <w:r>
        <w:t xml:space="preserve"> as</w:t>
      </w:r>
      <w:r w:rsidRPr="00D11D96">
        <w:t xml:space="preserve"> we serve </w:t>
      </w:r>
      <w:r>
        <w:t>him</w:t>
      </w:r>
      <w:r w:rsidRPr="00D11D96">
        <w:t xml:space="preserve"> faithfully out of gratitude for all</w:t>
      </w:r>
      <w:r>
        <w:t xml:space="preserve"> of</w:t>
      </w:r>
      <w:r w:rsidRPr="00D11D96">
        <w:t xml:space="preserve"> </w:t>
      </w:r>
      <w:r>
        <w:t>h</w:t>
      </w:r>
      <w:r w:rsidRPr="00D11D96">
        <w:t>is gifts to us. God enable</w:t>
      </w:r>
      <w:r>
        <w:t>s</w:t>
      </w:r>
      <w:r w:rsidRPr="00D11D96">
        <w:t xml:space="preserve"> us to give thanks even during bad times</w:t>
      </w:r>
      <w:r>
        <w:t>,</w:t>
      </w:r>
      <w:r w:rsidRPr="00D11D96">
        <w:t xml:space="preserve"> because God promises to comfort and sustain us in all things.</w:t>
      </w:r>
    </w:p>
    <w:p w14:paraId="78B54283" w14:textId="77777777" w:rsidR="000A5BDC" w:rsidRPr="00422C3F" w:rsidRDefault="000A5BDC" w:rsidP="000A5BDC">
      <w:pPr>
        <w:pStyle w:val="NoSpacing"/>
        <w:rPr>
          <w:rFonts w:ascii="Times New Roman" w:hAnsi="Times New Roman" w:cs="Times New Roman"/>
          <w:sz w:val="24"/>
          <w:szCs w:val="24"/>
        </w:rPr>
      </w:pPr>
    </w:p>
    <w:p w14:paraId="5CC590B4" w14:textId="77777777" w:rsidR="000A5BDC" w:rsidRPr="00422C3F" w:rsidRDefault="000A5BDC" w:rsidP="000A5BDC">
      <w:pPr>
        <w:pStyle w:val="NoSpacing"/>
        <w:rPr>
          <w:rFonts w:ascii="Times New Roman" w:hAnsi="Times New Roman" w:cs="Times New Roman"/>
          <w:sz w:val="24"/>
          <w:szCs w:val="24"/>
        </w:rPr>
      </w:pPr>
    </w:p>
    <w:p w14:paraId="224D1FA3" w14:textId="77777777" w:rsidR="000A5BDC" w:rsidRPr="00E83BED" w:rsidRDefault="000A5BDC" w:rsidP="000A5BDC">
      <w:pPr>
        <w:pStyle w:val="NoSpacing"/>
        <w:jc w:val="both"/>
        <w:rPr>
          <w:rFonts w:ascii="Times New Roman" w:hAnsi="Times New Roman"/>
          <w:sz w:val="28"/>
          <w:szCs w:val="28"/>
        </w:rPr>
      </w:pPr>
      <w:r w:rsidRPr="00E83BED">
        <w:rPr>
          <w:rFonts w:ascii="Times New Roman" w:hAnsi="Times New Roman"/>
          <w:sz w:val="28"/>
          <w:szCs w:val="28"/>
        </w:rPr>
        <w:t>An Appeal to Plan Ahead</w:t>
      </w:r>
    </w:p>
    <w:p w14:paraId="03C36651" w14:textId="77777777" w:rsidR="000A5BDC" w:rsidRPr="00E83BED" w:rsidRDefault="000A5BDC" w:rsidP="000A5BDC">
      <w:pPr>
        <w:pStyle w:val="NoSpacing"/>
        <w:jc w:val="both"/>
        <w:rPr>
          <w:rFonts w:ascii="Times New Roman" w:hAnsi="Times New Roman"/>
          <w:sz w:val="24"/>
          <w:szCs w:val="24"/>
        </w:rPr>
      </w:pPr>
    </w:p>
    <w:p w14:paraId="7A38EA71" w14:textId="77777777" w:rsidR="000A5BDC" w:rsidRPr="00E83BED" w:rsidRDefault="000A5BDC" w:rsidP="000A5BDC">
      <w:pPr>
        <w:pStyle w:val="NoSpacing"/>
        <w:rPr>
          <w:rFonts w:ascii="Times New Roman" w:hAnsi="Times New Roman"/>
          <w:sz w:val="24"/>
          <w:szCs w:val="24"/>
        </w:rPr>
      </w:pPr>
      <w:r w:rsidRPr="00E83BED">
        <w:rPr>
          <w:rFonts w:ascii="Times New Roman" w:hAnsi="Times New Roman"/>
          <w:sz w:val="24"/>
          <w:szCs w:val="24"/>
        </w:rPr>
        <w:t>When a military deployment takes place, service personnel rush to get their estate plans completed or updated. Attorneys are brought in to speed up the process and to make sure no one goes off to war without first setting his or her house in order. Having a valid will in place becomes mighty important in the face of such danger.</w:t>
      </w:r>
    </w:p>
    <w:p w14:paraId="7486FA04" w14:textId="77777777" w:rsidR="000A5BDC" w:rsidRPr="00E83BED" w:rsidRDefault="000A5BDC" w:rsidP="000A5BDC">
      <w:pPr>
        <w:pStyle w:val="NoSpacing"/>
        <w:rPr>
          <w:rFonts w:ascii="Times New Roman" w:hAnsi="Times New Roman"/>
          <w:sz w:val="24"/>
          <w:szCs w:val="24"/>
        </w:rPr>
      </w:pPr>
    </w:p>
    <w:p w14:paraId="79326D27" w14:textId="77777777" w:rsidR="000A5BDC" w:rsidRPr="00E83BED" w:rsidRDefault="000A5BDC" w:rsidP="000A5BDC">
      <w:pPr>
        <w:pStyle w:val="NoSpacing"/>
        <w:rPr>
          <w:rFonts w:ascii="Times New Roman" w:hAnsi="Times New Roman"/>
          <w:sz w:val="24"/>
          <w:szCs w:val="24"/>
        </w:rPr>
      </w:pPr>
      <w:r>
        <w:rPr>
          <w:rFonts w:ascii="Times New Roman" w:hAnsi="Times New Roman"/>
          <w:sz w:val="24"/>
          <w:szCs w:val="24"/>
        </w:rPr>
        <w:t>Some people are “</w:t>
      </w:r>
      <w:r w:rsidRPr="00E83BED">
        <w:rPr>
          <w:rFonts w:ascii="Times New Roman" w:hAnsi="Times New Roman"/>
          <w:sz w:val="24"/>
          <w:szCs w:val="24"/>
        </w:rPr>
        <w:t>awakened</w:t>
      </w:r>
      <w:r>
        <w:rPr>
          <w:rFonts w:ascii="Times New Roman" w:hAnsi="Times New Roman"/>
          <w:sz w:val="24"/>
          <w:szCs w:val="24"/>
        </w:rPr>
        <w:t>”</w:t>
      </w:r>
      <w:r w:rsidRPr="00E83BED">
        <w:rPr>
          <w:rFonts w:ascii="Times New Roman" w:hAnsi="Times New Roman"/>
          <w:sz w:val="24"/>
          <w:szCs w:val="24"/>
        </w:rPr>
        <w:t xml:space="preserve"> to the importance of estate planning when they prepare to vacation in a foreign land. Others may be prodded by a closer-to-home vacation that entails risk, such as a </w:t>
      </w:r>
      <w:r w:rsidRPr="00E83BED">
        <w:rPr>
          <w:rFonts w:ascii="Times New Roman" w:hAnsi="Times New Roman"/>
          <w:sz w:val="24"/>
          <w:szCs w:val="24"/>
        </w:rPr>
        <w:lastRenderedPageBreak/>
        <w:t>river trip down the Grand Canyon. Still others may be goaded to visit their estate</w:t>
      </w:r>
      <w:r>
        <w:rPr>
          <w:rFonts w:ascii="Times New Roman" w:hAnsi="Times New Roman"/>
          <w:sz w:val="24"/>
          <w:szCs w:val="24"/>
        </w:rPr>
        <w:t xml:space="preserve"> </w:t>
      </w:r>
      <w:r w:rsidRPr="00E83BED">
        <w:rPr>
          <w:rFonts w:ascii="Times New Roman" w:hAnsi="Times New Roman"/>
          <w:sz w:val="24"/>
          <w:szCs w:val="24"/>
        </w:rPr>
        <w:t>planning professional prior to their first flying lesson or other newly acquired hobby.</w:t>
      </w:r>
      <w:r>
        <w:rPr>
          <w:rFonts w:ascii="Times New Roman" w:hAnsi="Times New Roman"/>
          <w:sz w:val="24"/>
          <w:szCs w:val="24"/>
        </w:rPr>
        <w:t xml:space="preserve"> </w:t>
      </w:r>
      <w:r w:rsidRPr="00E83BED">
        <w:rPr>
          <w:rFonts w:ascii="Times New Roman" w:hAnsi="Times New Roman"/>
          <w:sz w:val="24"/>
          <w:szCs w:val="24"/>
        </w:rPr>
        <w:t xml:space="preserve">Attorneys will tell you that </w:t>
      </w:r>
      <w:r>
        <w:rPr>
          <w:rFonts w:ascii="Times New Roman" w:hAnsi="Times New Roman"/>
          <w:sz w:val="24"/>
          <w:szCs w:val="24"/>
        </w:rPr>
        <w:t>“</w:t>
      </w:r>
      <w:r w:rsidRPr="00E83BED">
        <w:rPr>
          <w:rFonts w:ascii="Times New Roman" w:hAnsi="Times New Roman"/>
          <w:sz w:val="24"/>
          <w:szCs w:val="24"/>
        </w:rPr>
        <w:t>will motivators</w:t>
      </w:r>
      <w:r>
        <w:rPr>
          <w:rFonts w:ascii="Times New Roman" w:hAnsi="Times New Roman"/>
          <w:sz w:val="24"/>
          <w:szCs w:val="24"/>
        </w:rPr>
        <w:t>”</w:t>
      </w:r>
      <w:r w:rsidRPr="00E83BED">
        <w:rPr>
          <w:rFonts w:ascii="Times New Roman" w:hAnsi="Times New Roman"/>
          <w:sz w:val="24"/>
          <w:szCs w:val="24"/>
        </w:rPr>
        <w:t xml:space="preserve"> also include a death in the family</w:t>
      </w:r>
      <w:r>
        <w:rPr>
          <w:rFonts w:ascii="Times New Roman" w:hAnsi="Times New Roman"/>
          <w:sz w:val="24"/>
          <w:szCs w:val="24"/>
        </w:rPr>
        <w:t>,</w:t>
      </w:r>
      <w:r w:rsidRPr="00E83BED">
        <w:rPr>
          <w:rFonts w:ascii="Times New Roman" w:hAnsi="Times New Roman"/>
          <w:sz w:val="24"/>
          <w:szCs w:val="24"/>
        </w:rPr>
        <w:t xml:space="preserve"> serious injury or illness</w:t>
      </w:r>
      <w:r>
        <w:rPr>
          <w:rFonts w:ascii="Times New Roman" w:hAnsi="Times New Roman"/>
          <w:sz w:val="24"/>
          <w:szCs w:val="24"/>
        </w:rPr>
        <w:t>,</w:t>
      </w:r>
      <w:r w:rsidRPr="00E83BED">
        <w:rPr>
          <w:rFonts w:ascii="Times New Roman" w:hAnsi="Times New Roman"/>
          <w:sz w:val="24"/>
          <w:szCs w:val="24"/>
        </w:rPr>
        <w:t xml:space="preserve"> or some other sobering crisis.</w:t>
      </w:r>
    </w:p>
    <w:p w14:paraId="1E925B32" w14:textId="77777777" w:rsidR="000A5BDC" w:rsidRPr="00E83BED" w:rsidRDefault="000A5BDC" w:rsidP="000A5BDC">
      <w:pPr>
        <w:pStyle w:val="NoSpacing"/>
        <w:rPr>
          <w:rFonts w:ascii="Times New Roman" w:hAnsi="Times New Roman"/>
          <w:sz w:val="24"/>
          <w:szCs w:val="24"/>
        </w:rPr>
      </w:pPr>
    </w:p>
    <w:p w14:paraId="6FC14189" w14:textId="77777777" w:rsidR="000A5BDC" w:rsidRPr="00E83BED" w:rsidRDefault="000A5BDC" w:rsidP="000A5BDC">
      <w:pPr>
        <w:pStyle w:val="NoSpacing"/>
        <w:rPr>
          <w:rFonts w:ascii="Times New Roman" w:hAnsi="Times New Roman"/>
          <w:sz w:val="24"/>
          <w:szCs w:val="24"/>
        </w:rPr>
      </w:pPr>
      <w:r w:rsidRPr="00E83BED">
        <w:rPr>
          <w:rFonts w:ascii="Times New Roman" w:hAnsi="Times New Roman"/>
          <w:sz w:val="24"/>
          <w:szCs w:val="24"/>
        </w:rPr>
        <w:t>If you were to quiz every person you know over age 50 about the importance of having a valid will in place, you would likely find 100 percent of them in favor of such prudent planning.</w:t>
      </w:r>
      <w:r>
        <w:rPr>
          <w:rFonts w:ascii="Times New Roman" w:hAnsi="Times New Roman"/>
          <w:sz w:val="24"/>
          <w:szCs w:val="24"/>
        </w:rPr>
        <w:t xml:space="preserve"> </w:t>
      </w:r>
      <w:r w:rsidRPr="00E83BED">
        <w:rPr>
          <w:rFonts w:ascii="Times New Roman" w:hAnsi="Times New Roman"/>
          <w:sz w:val="24"/>
          <w:szCs w:val="24"/>
        </w:rPr>
        <w:t>Everyone, it seems, agrees with the wisdom of having a current will</w:t>
      </w:r>
      <w:r>
        <w:rPr>
          <w:rFonts w:ascii="Times New Roman" w:hAnsi="Times New Roman"/>
          <w:sz w:val="24"/>
          <w:szCs w:val="24"/>
        </w:rPr>
        <w:t>, y</w:t>
      </w:r>
      <w:r w:rsidRPr="00E83BED">
        <w:rPr>
          <w:rFonts w:ascii="Times New Roman" w:hAnsi="Times New Roman"/>
          <w:sz w:val="24"/>
          <w:szCs w:val="24"/>
        </w:rPr>
        <w:t>et many people die without a will, and many others depart with a will that is out-of-date or invalid. Unless we are faced with a compelling reason to act, it is simply easier to wait until a more convenient day. For many, that day never comes.</w:t>
      </w:r>
    </w:p>
    <w:p w14:paraId="63FC23B2" w14:textId="77777777" w:rsidR="000A5BDC" w:rsidRPr="00E83BED" w:rsidRDefault="000A5BDC" w:rsidP="000A5BDC">
      <w:pPr>
        <w:pStyle w:val="NoSpacing"/>
        <w:rPr>
          <w:rFonts w:ascii="Times New Roman" w:hAnsi="Times New Roman"/>
          <w:sz w:val="24"/>
          <w:szCs w:val="24"/>
        </w:rPr>
      </w:pPr>
    </w:p>
    <w:p w14:paraId="5AF2587A" w14:textId="77777777" w:rsidR="000A5BDC" w:rsidRDefault="000A5BDC" w:rsidP="000A5BDC">
      <w:pPr>
        <w:pStyle w:val="NoSpacing"/>
        <w:rPr>
          <w:rFonts w:ascii="Times New Roman" w:hAnsi="Times New Roman"/>
          <w:sz w:val="24"/>
          <w:szCs w:val="24"/>
        </w:rPr>
      </w:pPr>
      <w:r>
        <w:rPr>
          <w:rFonts w:ascii="Times New Roman" w:hAnsi="Times New Roman"/>
          <w:sz w:val="24"/>
          <w:szCs w:val="24"/>
        </w:rPr>
        <w:t xml:space="preserve">However, </w:t>
      </w:r>
      <w:r w:rsidRPr="00E83BED">
        <w:rPr>
          <w:rFonts w:ascii="Times New Roman" w:hAnsi="Times New Roman"/>
          <w:sz w:val="24"/>
          <w:szCs w:val="24"/>
        </w:rPr>
        <w:t xml:space="preserve">the benefits are too compelling to </w:t>
      </w:r>
      <w:r>
        <w:rPr>
          <w:rFonts w:ascii="Times New Roman" w:hAnsi="Times New Roman"/>
          <w:sz w:val="24"/>
          <w:szCs w:val="24"/>
        </w:rPr>
        <w:t>not initiate the estate planning process</w:t>
      </w:r>
      <w:r w:rsidRPr="00E83BED">
        <w:rPr>
          <w:rFonts w:ascii="Times New Roman" w:hAnsi="Times New Roman"/>
          <w:sz w:val="24"/>
          <w:szCs w:val="24"/>
        </w:rPr>
        <w:t>.</w:t>
      </w:r>
      <w:r>
        <w:rPr>
          <w:rFonts w:ascii="Times New Roman" w:hAnsi="Times New Roman"/>
          <w:sz w:val="24"/>
          <w:szCs w:val="24"/>
        </w:rPr>
        <w:t xml:space="preserve"> Besides assisting loved ones with the orderly disposition of your estate, a will allows you to avoid taxes as you support family and possibly make a special gift to the Lord.</w:t>
      </w:r>
    </w:p>
    <w:p w14:paraId="1E3920FB" w14:textId="77777777" w:rsidR="000A5BDC" w:rsidRPr="00E83BED" w:rsidRDefault="000A5BDC" w:rsidP="000A5BDC">
      <w:pPr>
        <w:pStyle w:val="NoSpacing"/>
        <w:rPr>
          <w:rFonts w:ascii="Times New Roman" w:hAnsi="Times New Roman"/>
          <w:sz w:val="24"/>
          <w:szCs w:val="24"/>
        </w:rPr>
      </w:pPr>
    </w:p>
    <w:p w14:paraId="10B2FCCD" w14:textId="77777777" w:rsidR="00F73F6F" w:rsidRDefault="000A5BDC" w:rsidP="000A5BDC">
      <w:r w:rsidRPr="00A238D5">
        <w:t xml:space="preserve">Don’t wait to brush against danger to “do the right thing.” Do it now by getting your estate planning affairs in order. Contact your local WELS Christian giving counselor by calling 800-827-5482 (local: 414-256-3209). He can </w:t>
      </w:r>
      <w:r>
        <w:t>send y</w:t>
      </w:r>
      <w:r w:rsidRPr="00A238D5">
        <w:t>ou a helpful booklet</w:t>
      </w:r>
      <w:r>
        <w:t xml:space="preserve">, </w:t>
      </w:r>
      <w:r w:rsidRPr="00A238D5">
        <w:t>assist</w:t>
      </w:r>
      <w:r>
        <w:t xml:space="preserve"> </w:t>
      </w:r>
      <w:r w:rsidRPr="00A238D5">
        <w:t>with the process</w:t>
      </w:r>
      <w:r>
        <w:t>, and direct you to an estate planning attorney in your area.</w:t>
      </w:r>
      <w:bookmarkStart w:id="0" w:name="_GoBack"/>
      <w:bookmarkEnd w:id="0"/>
    </w:p>
    <w:sectPr w:rsidR="00F7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DC"/>
    <w:rsid w:val="000A5BDC"/>
    <w:rsid w:val="00E0539B"/>
    <w:rsid w:val="00F7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D0AB"/>
  <w15:chartTrackingRefBased/>
  <w15:docId w15:val="{D403ECD7-750C-463D-A960-9342096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BDC"/>
    <w:pPr>
      <w:spacing w:after="0" w:line="240" w:lineRule="auto"/>
    </w:pPr>
  </w:style>
  <w:style w:type="character" w:styleId="Hyperlink">
    <w:name w:val="Hyperlink"/>
    <w:rsid w:val="000A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20874725a7d697120f0b430992e4b50">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8fa451aa90bec59a499db6a4c4181906"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CE8857D-F59F-46A5-9597-0157EAA96B09}"/>
</file>

<file path=customXml/itemProps2.xml><?xml version="1.0" encoding="utf-8"?>
<ds:datastoreItem xmlns:ds="http://schemas.openxmlformats.org/officeDocument/2006/customXml" ds:itemID="{4F964790-5776-4EC4-A855-6F074E923E81}"/>
</file>

<file path=customXml/itemProps3.xml><?xml version="1.0" encoding="utf-8"?>
<ds:datastoreItem xmlns:ds="http://schemas.openxmlformats.org/officeDocument/2006/customXml" ds:itemID="{0DA332CB-9954-4051-A81D-75E06A0DCEA8}"/>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2014-12-30T19:17:00Z</dcterms:created>
  <dcterms:modified xsi:type="dcterms:W3CDTF">2014-12-30T19:18:00Z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