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87A04" w14:textId="77777777" w:rsidR="007D7C92" w:rsidRPr="00514B73" w:rsidRDefault="007D7C92" w:rsidP="007D7C92">
      <w:pPr>
        <w:pStyle w:val="NoSpacing"/>
        <w:rPr>
          <w:rFonts w:ascii="Times New Roman" w:hAnsi="Times New Roman" w:cs="Times New Roman"/>
          <w:sz w:val="28"/>
          <w:szCs w:val="28"/>
        </w:rPr>
      </w:pPr>
      <w:r w:rsidRPr="00020CB4">
        <w:rPr>
          <w:rFonts w:ascii="Times New Roman" w:hAnsi="Times New Roman" w:cs="Times New Roman"/>
          <w:sz w:val="28"/>
          <w:szCs w:val="28"/>
        </w:rPr>
        <w:t>Planned Giving Reprintables</w:t>
      </w:r>
    </w:p>
    <w:p w14:paraId="10ADAB4C" w14:textId="77777777" w:rsidR="007D7C92" w:rsidRPr="00514B73" w:rsidRDefault="007D7C92" w:rsidP="007D7C92">
      <w:pPr>
        <w:pStyle w:val="NoSpacing"/>
        <w:rPr>
          <w:rFonts w:ascii="Times New Roman" w:hAnsi="Times New Roman" w:cs="Times New Roman"/>
          <w:i/>
        </w:rPr>
      </w:pPr>
    </w:p>
    <w:p w14:paraId="71912CCB" w14:textId="77777777" w:rsidR="007D7C92" w:rsidRPr="00514B73" w:rsidRDefault="007D7C92" w:rsidP="007D7C92">
      <w:pPr>
        <w:pStyle w:val="NoSpacing"/>
        <w:rPr>
          <w:rFonts w:ascii="Times New Roman" w:hAnsi="Times New Roman" w:cs="Times New Roman"/>
          <w:i/>
          <w:sz w:val="20"/>
          <w:szCs w:val="20"/>
        </w:rPr>
      </w:pPr>
      <w:r w:rsidRPr="00514B73">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intended to encourage members about good stewardship practices and to inform them about ways to make planned gifts to benefit your church and other WELS ministry. Consider using them at your website, in bulletins or newsletters, etc. To use, modify as you’d like. Then highlight the text and copy and paste it (Ctrl-C, Ctrl-V) where you want it to go. </w:t>
      </w:r>
    </w:p>
    <w:p w14:paraId="69704BB3" w14:textId="77777777" w:rsidR="007D7C92" w:rsidRPr="00514B73" w:rsidRDefault="007D7C92" w:rsidP="007D7C92">
      <w:pPr>
        <w:pStyle w:val="NoSpacing"/>
        <w:rPr>
          <w:rFonts w:ascii="Times New Roman" w:hAnsi="Times New Roman" w:cs="Times New Roman"/>
          <w:sz w:val="24"/>
          <w:szCs w:val="24"/>
        </w:rPr>
      </w:pPr>
    </w:p>
    <w:p w14:paraId="1414F7DC" w14:textId="77777777" w:rsidR="007D7C92" w:rsidRDefault="007D7C92" w:rsidP="007D7C92">
      <w:pPr>
        <w:rPr>
          <w:i/>
          <w:sz w:val="20"/>
          <w:szCs w:val="20"/>
        </w:rPr>
      </w:pPr>
      <w:r w:rsidRPr="00514B73">
        <w:rPr>
          <w:i/>
          <w:sz w:val="20"/>
          <w:szCs w:val="20"/>
        </w:rPr>
        <w:t xml:space="preserve">The first </w:t>
      </w:r>
      <w:r>
        <w:rPr>
          <w:i/>
          <w:sz w:val="20"/>
          <w:szCs w:val="20"/>
        </w:rPr>
        <w:t>resource</w:t>
      </w:r>
      <w:r w:rsidRPr="00514B73">
        <w:rPr>
          <w:i/>
          <w:sz w:val="20"/>
          <w:szCs w:val="20"/>
        </w:rPr>
        <w:t xml:space="preserve"> is from Stewardship Advisors. To learn more, visit </w:t>
      </w:r>
      <w:r>
        <w:rPr>
          <w:i/>
          <w:sz w:val="20"/>
          <w:szCs w:val="20"/>
        </w:rPr>
        <w:t>stewardshipadvisors.org o</w:t>
      </w:r>
      <w:r w:rsidRPr="00514B73">
        <w:rPr>
          <w:i/>
          <w:sz w:val="20"/>
          <w:szCs w:val="20"/>
        </w:rPr>
        <w:t>r call Ron Chewning at 888-783-2790. WELS Ministry of Christian Giving obtained permission to share this.</w:t>
      </w:r>
      <w:r>
        <w:rPr>
          <w:i/>
          <w:sz w:val="20"/>
          <w:szCs w:val="20"/>
        </w:rPr>
        <w:t xml:space="preserve"> </w:t>
      </w:r>
    </w:p>
    <w:p w14:paraId="037560A2" w14:textId="10A2EB4D" w:rsidR="007D7C92" w:rsidRDefault="007D7C92" w:rsidP="007D7C92"/>
    <w:p w14:paraId="5529A73D" w14:textId="77777777" w:rsidR="00E16B40" w:rsidRDefault="00E16B40" w:rsidP="007D7C92"/>
    <w:p w14:paraId="72876760" w14:textId="77777777" w:rsidR="007D7C92" w:rsidRDefault="007D7C92" w:rsidP="007D7C92">
      <w:r>
        <w:rPr>
          <w:noProof/>
          <w:sz w:val="20"/>
        </w:rPr>
        <mc:AlternateContent>
          <mc:Choice Requires="wps">
            <w:drawing>
              <wp:anchor distT="0" distB="0" distL="114300" distR="114300" simplePos="0" relativeHeight="251660288" behindDoc="0" locked="0" layoutInCell="1" allowOverlap="1" wp14:anchorId="23A5FDCE" wp14:editId="32067EC2">
                <wp:simplePos x="0" y="0"/>
                <wp:positionH relativeFrom="column">
                  <wp:posOffset>-114300</wp:posOffset>
                </wp:positionH>
                <wp:positionV relativeFrom="paragraph">
                  <wp:posOffset>106680</wp:posOffset>
                </wp:positionV>
                <wp:extent cx="4800600" cy="1485900"/>
                <wp:effectExtent l="9525" t="11430" r="9525" b="1714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4859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7D86B" id="Rectangle: Rounded Corners 8" o:spid="_x0000_s1026" style="position:absolute;margin-left:-9pt;margin-top:8.4pt;width:378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" filled="f" strokeweight="1.5pt"/>
            </w:pict>
          </mc:Fallback>
        </mc:AlternateContent>
      </w:r>
    </w:p>
    <w:p w14:paraId="4F95CBFB" w14:textId="77777777" w:rsidR="007D7C92" w:rsidRPr="009C6A96" w:rsidRDefault="007D7C92" w:rsidP="007D7C92">
      <w:pPr>
        <w:rPr>
          <w:b/>
          <w:sz w:val="26"/>
          <w:szCs w:val="26"/>
        </w:rPr>
      </w:pPr>
      <w:r w:rsidRPr="009C6A96">
        <w:rPr>
          <w:b/>
          <w:noProof/>
          <w:sz w:val="26"/>
          <w:szCs w:val="26"/>
        </w:rPr>
        <w:drawing>
          <wp:anchor distT="0" distB="0" distL="114300" distR="114300" simplePos="0" relativeHeight="251659264" behindDoc="0" locked="0" layoutInCell="1" allowOverlap="1" wp14:anchorId="3E39B7C9" wp14:editId="474C75A8">
            <wp:simplePos x="0" y="0"/>
            <wp:positionH relativeFrom="column">
              <wp:posOffset>3429000</wp:posOffset>
            </wp:positionH>
            <wp:positionV relativeFrom="paragraph">
              <wp:posOffset>45720</wp:posOffset>
            </wp:positionV>
            <wp:extent cx="1211580" cy="1258570"/>
            <wp:effectExtent l="0" t="0" r="7620" b="0"/>
            <wp:wrapTight wrapText="bothSides">
              <wp:wrapPolygon edited="0">
                <wp:start x="0" y="0"/>
                <wp:lineTo x="0" y="21251"/>
                <wp:lineTo x="21396" y="21251"/>
                <wp:lineTo x="21396" y="0"/>
                <wp:lineTo x="0" y="0"/>
              </wp:wrapPolygon>
            </wp:wrapTight>
            <wp:docPr id="7" name="Picture 7" descr="What a fr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a frie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A96">
        <w:rPr>
          <w:b/>
          <w:sz w:val="26"/>
          <w:szCs w:val="26"/>
        </w:rPr>
        <w:t xml:space="preserve">We are weak and apt to fail in our stewardship </w:t>
      </w:r>
    </w:p>
    <w:p w14:paraId="40BF2AA2" w14:textId="77777777" w:rsidR="007D7C92" w:rsidRPr="009C6A96" w:rsidRDefault="007D7C92" w:rsidP="007D7C92">
      <w:pPr>
        <w:rPr>
          <w:b/>
          <w:sz w:val="26"/>
          <w:szCs w:val="26"/>
        </w:rPr>
      </w:pPr>
      <w:r w:rsidRPr="009C6A96">
        <w:rPr>
          <w:b/>
          <w:sz w:val="26"/>
          <w:szCs w:val="26"/>
        </w:rPr>
        <w:t xml:space="preserve">attempts, but we have a high priest in </w:t>
      </w:r>
      <w:r>
        <w:rPr>
          <w:b/>
          <w:sz w:val="26"/>
          <w:szCs w:val="26"/>
        </w:rPr>
        <w:t>h</w:t>
      </w:r>
      <w:r w:rsidRPr="009C6A96">
        <w:rPr>
          <w:b/>
          <w:sz w:val="26"/>
          <w:szCs w:val="26"/>
        </w:rPr>
        <w:t xml:space="preserve">eaven </w:t>
      </w:r>
    </w:p>
    <w:p w14:paraId="00D36983" w14:textId="77777777" w:rsidR="007D7C92" w:rsidRPr="009C6A96" w:rsidRDefault="007D7C92" w:rsidP="007D7C92">
      <w:pPr>
        <w:rPr>
          <w:b/>
          <w:sz w:val="26"/>
          <w:szCs w:val="26"/>
        </w:rPr>
      </w:pPr>
      <w:r>
        <w:rPr>
          <w:b/>
          <w:sz w:val="26"/>
          <w:szCs w:val="26"/>
        </w:rPr>
        <w:t>w</w:t>
      </w:r>
      <w:r w:rsidRPr="009C6A96">
        <w:rPr>
          <w:b/>
          <w:sz w:val="26"/>
          <w:szCs w:val="26"/>
        </w:rPr>
        <w:t>ho has succeeded in our place.</w:t>
      </w:r>
    </w:p>
    <w:p w14:paraId="49838634" w14:textId="77777777" w:rsidR="007D7C92" w:rsidRDefault="007D7C92" w:rsidP="007D7C92"/>
    <w:p w14:paraId="55C05AE6" w14:textId="77777777" w:rsidR="007D7C92" w:rsidRPr="00230636" w:rsidRDefault="007D7C92" w:rsidP="007D7C92">
      <w:r w:rsidRPr="00230636">
        <w:t>“We have one who has been tempted in</w:t>
      </w:r>
    </w:p>
    <w:p w14:paraId="4F6BFEF9" w14:textId="77777777" w:rsidR="007D7C92" w:rsidRPr="00230636" w:rsidRDefault="007D7C92" w:rsidP="007D7C92">
      <w:r w:rsidRPr="00230636">
        <w:t>every way, just as we are – yet was without</w:t>
      </w:r>
    </w:p>
    <w:p w14:paraId="7D2172FD" w14:textId="77777777" w:rsidR="007D7C92" w:rsidRDefault="007D7C92" w:rsidP="007D7C92">
      <w:r w:rsidRPr="00230636">
        <w:t>sin”</w:t>
      </w:r>
      <w:r>
        <w:rPr>
          <w:iCs/>
        </w:rPr>
        <w:t xml:space="preserve"> (Hebrews 4:15).</w:t>
      </w:r>
      <w:r>
        <w:t xml:space="preserve"> </w:t>
      </w:r>
    </w:p>
    <w:p w14:paraId="074560A1" w14:textId="77777777" w:rsidR="007D7C92" w:rsidRDefault="007D7C92" w:rsidP="007D7C92"/>
    <w:p w14:paraId="0B98B8C3" w14:textId="77777777" w:rsidR="007D7C92" w:rsidRPr="002323D0" w:rsidRDefault="007D7C92" w:rsidP="007D7C92">
      <w:pPr>
        <w:rPr>
          <w:sz w:val="16"/>
          <w:szCs w:val="16"/>
        </w:rPr>
      </w:pPr>
      <w:r w:rsidRPr="002323D0">
        <w:rPr>
          <w:noProof/>
          <w:sz w:val="16"/>
          <w:szCs w:val="16"/>
        </w:rPr>
        <mc:AlternateContent>
          <mc:Choice Requires="wps">
            <w:drawing>
              <wp:anchor distT="0" distB="0" distL="114300" distR="114300" simplePos="0" relativeHeight="251662336" behindDoc="0" locked="0" layoutInCell="1" allowOverlap="1" wp14:anchorId="5B4A8D7D" wp14:editId="5622DDFC">
                <wp:simplePos x="0" y="0"/>
                <wp:positionH relativeFrom="column">
                  <wp:posOffset>-114300</wp:posOffset>
                </wp:positionH>
                <wp:positionV relativeFrom="paragraph">
                  <wp:posOffset>193675</wp:posOffset>
                </wp:positionV>
                <wp:extent cx="4819650" cy="1777365"/>
                <wp:effectExtent l="0" t="0" r="19050" b="1333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77736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88C42C" id="Rectangle: Rounded Corners 6" o:spid="_x0000_s1026" style="position:absolute;margin-left:-9pt;margin-top:15.25pt;width:379.5pt;height:1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" filled="f" strokeweight="1.5pt"/>
            </w:pict>
          </mc:Fallback>
        </mc:AlternateContent>
      </w:r>
    </w:p>
    <w:p w14:paraId="7CF4D41F" w14:textId="77777777" w:rsidR="007D7C92" w:rsidRDefault="007D7C92" w:rsidP="007D7C92">
      <w:r>
        <w:rPr>
          <w:noProof/>
          <w:sz w:val="20"/>
        </w:rPr>
        <w:drawing>
          <wp:anchor distT="0" distB="0" distL="114300" distR="114300" simplePos="0" relativeHeight="251661312" behindDoc="0" locked="0" layoutInCell="1" allowOverlap="1" wp14:anchorId="12AAE3C4" wp14:editId="40F09A2A">
            <wp:simplePos x="0" y="0"/>
            <wp:positionH relativeFrom="column">
              <wp:posOffset>2971800</wp:posOffset>
            </wp:positionH>
            <wp:positionV relativeFrom="paragraph">
              <wp:posOffset>78105</wp:posOffset>
            </wp:positionV>
            <wp:extent cx="1600200" cy="1535430"/>
            <wp:effectExtent l="0" t="0" r="0" b="7620"/>
            <wp:wrapTight wrapText="bothSides">
              <wp:wrapPolygon edited="0">
                <wp:start x="0" y="0"/>
                <wp:lineTo x="0" y="21439"/>
                <wp:lineTo x="21343" y="21439"/>
                <wp:lineTo x="21343" y="0"/>
                <wp:lineTo x="0" y="0"/>
              </wp:wrapPolygon>
            </wp:wrapTight>
            <wp:docPr id="5" name="Picture 5" descr="tell the good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l the good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3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AADCF" w14:textId="77777777" w:rsidR="007D7C92" w:rsidRPr="009C6A96" w:rsidRDefault="007D7C92" w:rsidP="007D7C92">
      <w:pPr>
        <w:rPr>
          <w:b/>
          <w:sz w:val="26"/>
          <w:szCs w:val="26"/>
        </w:rPr>
      </w:pPr>
      <w:r w:rsidRPr="009C6A96">
        <w:rPr>
          <w:b/>
          <w:sz w:val="26"/>
          <w:szCs w:val="26"/>
        </w:rPr>
        <w:t>Jesus has</w:t>
      </w:r>
      <w:r>
        <w:rPr>
          <w:b/>
          <w:sz w:val="26"/>
          <w:szCs w:val="26"/>
        </w:rPr>
        <w:t xml:space="preserve"> accomplished his work on </w:t>
      </w:r>
    </w:p>
    <w:p w14:paraId="186AC47B" w14:textId="77777777" w:rsidR="007D7C92" w:rsidRPr="009C6A96" w:rsidRDefault="007D7C92" w:rsidP="007D7C92">
      <w:pPr>
        <w:rPr>
          <w:b/>
          <w:sz w:val="26"/>
          <w:szCs w:val="26"/>
        </w:rPr>
      </w:pPr>
      <w:r>
        <w:rPr>
          <w:b/>
          <w:sz w:val="26"/>
          <w:szCs w:val="26"/>
        </w:rPr>
        <w:t xml:space="preserve">earth. </w:t>
      </w:r>
      <w:r w:rsidRPr="009C6A96">
        <w:rPr>
          <w:b/>
          <w:sz w:val="26"/>
          <w:szCs w:val="26"/>
        </w:rPr>
        <w:t>Now we t</w:t>
      </w:r>
      <w:r>
        <w:rPr>
          <w:b/>
          <w:sz w:val="26"/>
          <w:szCs w:val="26"/>
        </w:rPr>
        <w:t xml:space="preserve">ake up the joyful task </w:t>
      </w:r>
    </w:p>
    <w:p w14:paraId="530053D6" w14:textId="77777777" w:rsidR="007D7C92" w:rsidRDefault="007D7C92" w:rsidP="007D7C92">
      <w:pPr>
        <w:rPr>
          <w:b/>
          <w:sz w:val="26"/>
          <w:szCs w:val="26"/>
        </w:rPr>
      </w:pPr>
      <w:r>
        <w:rPr>
          <w:b/>
          <w:sz w:val="26"/>
          <w:szCs w:val="26"/>
        </w:rPr>
        <w:t>of making h</w:t>
      </w:r>
      <w:r w:rsidRPr="009C6A96">
        <w:rPr>
          <w:b/>
          <w:sz w:val="26"/>
          <w:szCs w:val="26"/>
        </w:rPr>
        <w:t xml:space="preserve">is name known </w:t>
      </w:r>
      <w:r>
        <w:rPr>
          <w:b/>
          <w:sz w:val="26"/>
          <w:szCs w:val="26"/>
        </w:rPr>
        <w:t>among</w:t>
      </w:r>
    </w:p>
    <w:p w14:paraId="4E9D1893" w14:textId="77777777" w:rsidR="007D7C92" w:rsidRPr="009C6A96" w:rsidRDefault="007D7C92" w:rsidP="007D7C92">
      <w:pPr>
        <w:rPr>
          <w:b/>
          <w:sz w:val="26"/>
          <w:szCs w:val="26"/>
        </w:rPr>
      </w:pPr>
      <w:r w:rsidRPr="009C6A96">
        <w:rPr>
          <w:b/>
          <w:sz w:val="26"/>
          <w:szCs w:val="26"/>
        </w:rPr>
        <w:t>the nations.</w:t>
      </w:r>
    </w:p>
    <w:p w14:paraId="7BC4A574" w14:textId="77777777" w:rsidR="007D7C92" w:rsidRDefault="007D7C92" w:rsidP="007D7C92"/>
    <w:p w14:paraId="420C3C1E" w14:textId="77777777" w:rsidR="007D7C92" w:rsidRPr="00230636" w:rsidRDefault="007D7C92" w:rsidP="007D7C92">
      <w:pPr>
        <w:rPr>
          <w:iCs/>
        </w:rPr>
      </w:pPr>
      <w:r>
        <w:t xml:space="preserve">Jesus said to his Father, </w:t>
      </w:r>
      <w:r w:rsidRPr="00230636">
        <w:rPr>
          <w:iCs/>
        </w:rPr>
        <w:t xml:space="preserve">“As </w:t>
      </w:r>
      <w:r>
        <w:rPr>
          <w:iCs/>
        </w:rPr>
        <w:t>y</w:t>
      </w:r>
      <w:r w:rsidRPr="00230636">
        <w:rPr>
          <w:iCs/>
        </w:rPr>
        <w:t xml:space="preserve">ou sent </w:t>
      </w:r>
      <w:r>
        <w:rPr>
          <w:iCs/>
        </w:rPr>
        <w:t>m</w:t>
      </w:r>
      <w:r w:rsidRPr="00230636">
        <w:rPr>
          <w:iCs/>
        </w:rPr>
        <w:t xml:space="preserve">e </w:t>
      </w:r>
    </w:p>
    <w:p w14:paraId="6A6B10CE" w14:textId="77777777" w:rsidR="007D7C92" w:rsidRPr="00230636" w:rsidRDefault="007D7C92" w:rsidP="007D7C92">
      <w:pPr>
        <w:rPr>
          <w:iCs/>
        </w:rPr>
      </w:pPr>
      <w:r w:rsidRPr="00230636">
        <w:rPr>
          <w:iCs/>
        </w:rPr>
        <w:t xml:space="preserve">into the world, I have sent them into the </w:t>
      </w:r>
    </w:p>
    <w:p w14:paraId="28709ABC" w14:textId="77777777" w:rsidR="007D7C92" w:rsidRDefault="007D7C92" w:rsidP="007D7C92">
      <w:pPr>
        <w:rPr>
          <w:iCs/>
        </w:rPr>
      </w:pPr>
      <w:r w:rsidRPr="00230636">
        <w:rPr>
          <w:iCs/>
        </w:rPr>
        <w:t>world”</w:t>
      </w:r>
      <w:r>
        <w:rPr>
          <w:i/>
          <w:iCs/>
        </w:rPr>
        <w:t xml:space="preserve"> </w:t>
      </w:r>
      <w:r>
        <w:rPr>
          <w:iCs/>
        </w:rPr>
        <w:t>(John 17:18).</w:t>
      </w:r>
      <w:r>
        <w:t xml:space="preserve">  </w:t>
      </w:r>
    </w:p>
    <w:p w14:paraId="02ECE75B" w14:textId="77777777" w:rsidR="007D7C92" w:rsidRDefault="007D7C92" w:rsidP="007D7C92">
      <w:pPr>
        <w:jc w:val="both"/>
        <w:rPr>
          <w:iCs/>
        </w:rPr>
      </w:pPr>
    </w:p>
    <w:p w14:paraId="5574455B" w14:textId="77777777" w:rsidR="007D7C92" w:rsidRPr="002323D0" w:rsidRDefault="007D7C92" w:rsidP="007D7C92">
      <w:pPr>
        <w:jc w:val="both"/>
        <w:rPr>
          <w:iCs/>
          <w:sz w:val="16"/>
          <w:szCs w:val="16"/>
        </w:rPr>
      </w:pPr>
    </w:p>
    <w:p w14:paraId="68958FD9" w14:textId="77777777" w:rsidR="007D7C92" w:rsidRDefault="007D7C92" w:rsidP="007D7C92">
      <w:pPr>
        <w:jc w:val="both"/>
        <w:rPr>
          <w:iCs/>
        </w:rPr>
      </w:pPr>
      <w:r>
        <w:rPr>
          <w:iCs/>
          <w:noProof/>
          <w:sz w:val="20"/>
        </w:rPr>
        <mc:AlternateContent>
          <mc:Choice Requires="wps">
            <w:drawing>
              <wp:anchor distT="0" distB="0" distL="114300" distR="114300" simplePos="0" relativeHeight="251664384" behindDoc="0" locked="0" layoutInCell="1" allowOverlap="1" wp14:anchorId="69570D6E" wp14:editId="4BAB1C70">
                <wp:simplePos x="0" y="0"/>
                <wp:positionH relativeFrom="column">
                  <wp:posOffset>-114300</wp:posOffset>
                </wp:positionH>
                <wp:positionV relativeFrom="paragraph">
                  <wp:posOffset>150495</wp:posOffset>
                </wp:positionV>
                <wp:extent cx="4819650" cy="1597660"/>
                <wp:effectExtent l="0" t="0" r="19050" b="2159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59766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589EBF" id="Rectangle: Rounded Corners 4" o:spid="_x0000_s1026" style="position:absolute;margin-left:-9pt;margin-top:11.85pt;width:379.5pt;height:1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" filled="f" strokeweight="1.5pt"/>
            </w:pict>
          </mc:Fallback>
        </mc:AlternateContent>
      </w:r>
    </w:p>
    <w:p w14:paraId="4CBC55DE" w14:textId="77777777" w:rsidR="007D7C92" w:rsidRDefault="007D7C92" w:rsidP="007D7C92">
      <w:pPr>
        <w:jc w:val="both"/>
        <w:rPr>
          <w:iCs/>
        </w:rPr>
      </w:pPr>
      <w:r>
        <w:rPr>
          <w:noProof/>
          <w:sz w:val="20"/>
        </w:rPr>
        <w:drawing>
          <wp:anchor distT="0" distB="0" distL="114300" distR="114300" simplePos="0" relativeHeight="251663360" behindDoc="0" locked="0" layoutInCell="1" allowOverlap="1" wp14:anchorId="7E6EC89B" wp14:editId="7B12CCEE">
            <wp:simplePos x="0" y="0"/>
            <wp:positionH relativeFrom="column">
              <wp:posOffset>3200400</wp:posOffset>
            </wp:positionH>
            <wp:positionV relativeFrom="paragraph">
              <wp:posOffset>88900</wp:posOffset>
            </wp:positionV>
            <wp:extent cx="1075690" cy="1395095"/>
            <wp:effectExtent l="0" t="0" r="0" b="0"/>
            <wp:wrapTight wrapText="bothSides">
              <wp:wrapPolygon edited="0">
                <wp:start x="0" y="0"/>
                <wp:lineTo x="0" y="21236"/>
                <wp:lineTo x="21039" y="21236"/>
                <wp:lineTo x="21039" y="0"/>
                <wp:lineTo x="0" y="0"/>
              </wp:wrapPolygon>
            </wp:wrapTight>
            <wp:docPr id="3" name="Picture 3" descr="communion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union c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5690" cy="1395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6FDE9" w14:textId="77777777" w:rsidR="007D7C92" w:rsidRPr="009C6A96" w:rsidRDefault="007D7C92" w:rsidP="007D7C92">
      <w:pPr>
        <w:jc w:val="both"/>
        <w:rPr>
          <w:b/>
          <w:iCs/>
          <w:sz w:val="26"/>
          <w:szCs w:val="26"/>
        </w:rPr>
      </w:pPr>
      <w:r w:rsidRPr="009C6A96">
        <w:rPr>
          <w:b/>
          <w:iCs/>
          <w:sz w:val="26"/>
          <w:szCs w:val="26"/>
        </w:rPr>
        <w:t>Having been redeemed by the blood of our</w:t>
      </w:r>
    </w:p>
    <w:p w14:paraId="08B7D2CD" w14:textId="77777777" w:rsidR="007D7C92" w:rsidRPr="009C6A96" w:rsidRDefault="007D7C92" w:rsidP="007D7C92">
      <w:pPr>
        <w:jc w:val="both"/>
        <w:rPr>
          <w:b/>
          <w:iCs/>
          <w:sz w:val="26"/>
          <w:szCs w:val="26"/>
        </w:rPr>
      </w:pPr>
      <w:r w:rsidRPr="009C6A96">
        <w:rPr>
          <w:b/>
          <w:iCs/>
          <w:sz w:val="26"/>
          <w:szCs w:val="26"/>
        </w:rPr>
        <w:t>Lord, we are equipped for a life of service</w:t>
      </w:r>
    </w:p>
    <w:p w14:paraId="0F1EBF65" w14:textId="77777777" w:rsidR="007D7C92" w:rsidRPr="009C6A96" w:rsidRDefault="007D7C92" w:rsidP="007D7C92">
      <w:pPr>
        <w:jc w:val="both"/>
        <w:rPr>
          <w:b/>
          <w:iCs/>
          <w:sz w:val="26"/>
          <w:szCs w:val="26"/>
        </w:rPr>
      </w:pPr>
      <w:r w:rsidRPr="009C6A96">
        <w:rPr>
          <w:b/>
          <w:iCs/>
          <w:sz w:val="26"/>
          <w:szCs w:val="26"/>
        </w:rPr>
        <w:t xml:space="preserve">in </w:t>
      </w:r>
      <w:r>
        <w:rPr>
          <w:b/>
          <w:iCs/>
          <w:sz w:val="26"/>
          <w:szCs w:val="26"/>
        </w:rPr>
        <w:t>h</w:t>
      </w:r>
      <w:r w:rsidRPr="009C6A96">
        <w:rPr>
          <w:b/>
          <w:iCs/>
          <w:sz w:val="26"/>
          <w:szCs w:val="26"/>
        </w:rPr>
        <w:t>is name.</w:t>
      </w:r>
    </w:p>
    <w:p w14:paraId="29A12CA8" w14:textId="77777777" w:rsidR="007D7C92" w:rsidRDefault="007D7C92" w:rsidP="007D7C92">
      <w:pPr>
        <w:jc w:val="both"/>
        <w:rPr>
          <w:iCs/>
        </w:rPr>
      </w:pPr>
    </w:p>
    <w:p w14:paraId="273AEDE4" w14:textId="77777777" w:rsidR="007D7C92" w:rsidRPr="00230636" w:rsidRDefault="007D7C92" w:rsidP="007D7C92">
      <w:pPr>
        <w:jc w:val="both"/>
      </w:pPr>
      <w:r w:rsidRPr="00230636">
        <w:t xml:space="preserve">“This cup is the new covenant in </w:t>
      </w:r>
      <w:r>
        <w:t>m</w:t>
      </w:r>
      <w:r w:rsidRPr="00230636">
        <w:t>y blood,</w:t>
      </w:r>
    </w:p>
    <w:p w14:paraId="1AC51AE6" w14:textId="77777777" w:rsidR="007D7C92" w:rsidRDefault="007D7C92" w:rsidP="007D7C92">
      <w:pPr>
        <w:jc w:val="both"/>
        <w:rPr>
          <w:iCs/>
        </w:rPr>
      </w:pPr>
      <w:r w:rsidRPr="00230636">
        <w:t xml:space="preserve"> which is poured out for you”</w:t>
      </w:r>
      <w:r>
        <w:rPr>
          <w:i/>
        </w:rPr>
        <w:t xml:space="preserve"> </w:t>
      </w:r>
      <w:r>
        <w:rPr>
          <w:iCs/>
        </w:rPr>
        <w:t>(Luke 22:20).</w:t>
      </w:r>
    </w:p>
    <w:p w14:paraId="16A59F95" w14:textId="77777777" w:rsidR="007D7C92" w:rsidRDefault="007D7C92" w:rsidP="007D7C92">
      <w:pPr>
        <w:jc w:val="both"/>
        <w:rPr>
          <w:iCs/>
        </w:rPr>
      </w:pPr>
    </w:p>
    <w:p w14:paraId="6AE7C92E" w14:textId="77777777" w:rsidR="007D7C92" w:rsidRDefault="007D7C92" w:rsidP="007D7C92">
      <w:pPr>
        <w:jc w:val="both"/>
        <w:rPr>
          <w:iCs/>
        </w:rPr>
      </w:pPr>
    </w:p>
    <w:p w14:paraId="29311122" w14:textId="77777777" w:rsidR="00E16B40" w:rsidRDefault="00E16B40" w:rsidP="007D7C92">
      <w:pPr>
        <w:jc w:val="both"/>
        <w:rPr>
          <w:iCs/>
        </w:rPr>
      </w:pPr>
    </w:p>
    <w:p w14:paraId="55F26203" w14:textId="77777777" w:rsidR="00E16B40" w:rsidRDefault="00E16B40" w:rsidP="007D7C92">
      <w:pPr>
        <w:jc w:val="both"/>
        <w:rPr>
          <w:iCs/>
        </w:rPr>
      </w:pPr>
    </w:p>
    <w:p w14:paraId="769C6B9C" w14:textId="77777777" w:rsidR="00E16B40" w:rsidRDefault="00E16B40" w:rsidP="007D7C92">
      <w:pPr>
        <w:jc w:val="both"/>
        <w:rPr>
          <w:iCs/>
        </w:rPr>
      </w:pPr>
    </w:p>
    <w:p w14:paraId="1CF8D227" w14:textId="5C1A608C" w:rsidR="00E16B40" w:rsidRDefault="00E16B40" w:rsidP="007D7C92">
      <w:pPr>
        <w:jc w:val="both"/>
        <w:rPr>
          <w:b/>
          <w:iCs/>
          <w:sz w:val="26"/>
          <w:szCs w:val="26"/>
        </w:rPr>
      </w:pPr>
    </w:p>
    <w:p w14:paraId="4E280549" w14:textId="7AF6CC13" w:rsidR="00E16B40" w:rsidRDefault="00E16B40" w:rsidP="007D7C92">
      <w:pPr>
        <w:jc w:val="both"/>
        <w:rPr>
          <w:b/>
          <w:iCs/>
          <w:sz w:val="26"/>
          <w:szCs w:val="26"/>
        </w:rPr>
      </w:pPr>
      <w:r>
        <w:rPr>
          <w:iCs/>
          <w:noProof/>
          <w:sz w:val="20"/>
        </w:rPr>
        <w:lastRenderedPageBreak/>
        <mc:AlternateContent>
          <mc:Choice Requires="wps">
            <w:drawing>
              <wp:anchor distT="0" distB="0" distL="114300" distR="114300" simplePos="0" relativeHeight="251666432" behindDoc="0" locked="0" layoutInCell="1" allowOverlap="1" wp14:anchorId="1B4CB296" wp14:editId="22D06641">
                <wp:simplePos x="0" y="0"/>
                <wp:positionH relativeFrom="column">
                  <wp:posOffset>-152400</wp:posOffset>
                </wp:positionH>
                <wp:positionV relativeFrom="paragraph">
                  <wp:posOffset>-41275</wp:posOffset>
                </wp:positionV>
                <wp:extent cx="4810125" cy="1781810"/>
                <wp:effectExtent l="0" t="0" r="28575" b="2794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7818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2E9D35" id="Rectangle: Rounded Corners 2" o:spid="_x0000_s1026" style="position:absolute;margin-left:-12pt;margin-top:-3.25pt;width:378.75pt;height:14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" filled="f" strokeweight="1.5pt"/>
            </w:pict>
          </mc:Fallback>
        </mc:AlternateContent>
      </w:r>
      <w:r w:rsidRPr="00B3397E">
        <w:rPr>
          <w:b/>
          <w:noProof/>
          <w:sz w:val="26"/>
          <w:szCs w:val="26"/>
        </w:rPr>
        <w:drawing>
          <wp:anchor distT="0" distB="0" distL="114300" distR="114300" simplePos="0" relativeHeight="251665408" behindDoc="0" locked="0" layoutInCell="1" allowOverlap="1" wp14:anchorId="0CEA0F87" wp14:editId="60788A42">
            <wp:simplePos x="0" y="0"/>
            <wp:positionH relativeFrom="column">
              <wp:posOffset>2857500</wp:posOffset>
            </wp:positionH>
            <wp:positionV relativeFrom="paragraph">
              <wp:posOffset>0</wp:posOffset>
            </wp:positionV>
            <wp:extent cx="1600200" cy="1550035"/>
            <wp:effectExtent l="0" t="0" r="0" b="0"/>
            <wp:wrapTight wrapText="bothSides">
              <wp:wrapPolygon edited="0">
                <wp:start x="0" y="0"/>
                <wp:lineTo x="0" y="21237"/>
                <wp:lineTo x="21343" y="21237"/>
                <wp:lineTo x="21343" y="0"/>
                <wp:lineTo x="0" y="0"/>
              </wp:wrapPolygon>
            </wp:wrapTight>
            <wp:docPr id="1" name="Picture 1" descr="CROS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OSS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550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B821F" w14:textId="3984A3B6" w:rsidR="007D7C92" w:rsidRPr="00B3397E" w:rsidRDefault="007D7C92" w:rsidP="007D7C92">
      <w:pPr>
        <w:jc w:val="both"/>
        <w:rPr>
          <w:b/>
          <w:iCs/>
          <w:sz w:val="26"/>
          <w:szCs w:val="26"/>
        </w:rPr>
      </w:pPr>
      <w:r w:rsidRPr="00B3397E">
        <w:rPr>
          <w:b/>
          <w:iCs/>
          <w:sz w:val="26"/>
          <w:szCs w:val="26"/>
        </w:rPr>
        <w:t xml:space="preserve">Jesus willingly made </w:t>
      </w:r>
      <w:r>
        <w:rPr>
          <w:b/>
          <w:iCs/>
          <w:sz w:val="26"/>
          <w:szCs w:val="26"/>
        </w:rPr>
        <w:t>h</w:t>
      </w:r>
      <w:r w:rsidRPr="00B3397E">
        <w:rPr>
          <w:b/>
          <w:iCs/>
          <w:sz w:val="26"/>
          <w:szCs w:val="26"/>
        </w:rPr>
        <w:t>imself nothing</w:t>
      </w:r>
    </w:p>
    <w:p w14:paraId="42CBB37B" w14:textId="4EB7D271" w:rsidR="007D7C92" w:rsidRDefault="007D7C92" w:rsidP="007D7C92">
      <w:pPr>
        <w:jc w:val="both"/>
        <w:rPr>
          <w:b/>
          <w:iCs/>
          <w:sz w:val="26"/>
          <w:szCs w:val="26"/>
        </w:rPr>
      </w:pPr>
      <w:r w:rsidRPr="00B3397E">
        <w:rPr>
          <w:b/>
          <w:iCs/>
          <w:sz w:val="26"/>
          <w:szCs w:val="26"/>
        </w:rPr>
        <w:t xml:space="preserve">and became obedient even to death.  </w:t>
      </w:r>
    </w:p>
    <w:p w14:paraId="1BB155D2" w14:textId="77777777" w:rsidR="007D7C92" w:rsidRDefault="007D7C92" w:rsidP="007D7C92">
      <w:pPr>
        <w:jc w:val="both"/>
        <w:rPr>
          <w:b/>
          <w:iCs/>
          <w:sz w:val="26"/>
          <w:szCs w:val="26"/>
        </w:rPr>
      </w:pPr>
      <w:r w:rsidRPr="00B3397E">
        <w:rPr>
          <w:b/>
          <w:iCs/>
          <w:sz w:val="26"/>
          <w:szCs w:val="26"/>
        </w:rPr>
        <w:t>Can</w:t>
      </w:r>
      <w:r>
        <w:rPr>
          <w:b/>
          <w:iCs/>
          <w:sz w:val="26"/>
          <w:szCs w:val="26"/>
        </w:rPr>
        <w:t xml:space="preserve"> </w:t>
      </w:r>
      <w:r w:rsidRPr="00B3397E">
        <w:rPr>
          <w:b/>
          <w:iCs/>
          <w:sz w:val="26"/>
          <w:szCs w:val="26"/>
        </w:rPr>
        <w:t xml:space="preserve">we do anything else but leave the </w:t>
      </w:r>
    </w:p>
    <w:p w14:paraId="7D360E7C" w14:textId="77777777" w:rsidR="007D7C92" w:rsidRPr="00B3397E" w:rsidRDefault="007D7C92" w:rsidP="007D7C92">
      <w:pPr>
        <w:jc w:val="both"/>
        <w:rPr>
          <w:b/>
          <w:iCs/>
          <w:sz w:val="26"/>
          <w:szCs w:val="26"/>
        </w:rPr>
      </w:pPr>
      <w:r w:rsidRPr="00B3397E">
        <w:rPr>
          <w:b/>
          <w:iCs/>
          <w:sz w:val="26"/>
          <w:szCs w:val="26"/>
        </w:rPr>
        <w:t xml:space="preserve">ways of the world to follow </w:t>
      </w:r>
      <w:r>
        <w:rPr>
          <w:b/>
          <w:iCs/>
          <w:sz w:val="26"/>
          <w:szCs w:val="26"/>
        </w:rPr>
        <w:t>h</w:t>
      </w:r>
      <w:r w:rsidRPr="00B3397E">
        <w:rPr>
          <w:b/>
          <w:iCs/>
          <w:sz w:val="26"/>
          <w:szCs w:val="26"/>
        </w:rPr>
        <w:t>im?</w:t>
      </w:r>
    </w:p>
    <w:p w14:paraId="1DD6A9E7" w14:textId="77777777" w:rsidR="007D7C92" w:rsidRDefault="007D7C92" w:rsidP="007D7C92">
      <w:pPr>
        <w:pStyle w:val="Heading3"/>
        <w:spacing w:before="0"/>
        <w:rPr>
          <w:rFonts w:ascii="Times New Roman" w:hAnsi="Times New Roman" w:cs="Times New Roman"/>
          <w:b/>
        </w:rPr>
      </w:pPr>
    </w:p>
    <w:p w14:paraId="4F40CA53" w14:textId="77777777" w:rsidR="007D7C92" w:rsidRPr="002323D0" w:rsidRDefault="007D7C92" w:rsidP="007D7C92">
      <w:pPr>
        <w:pStyle w:val="Heading3"/>
        <w:spacing w:before="0"/>
        <w:rPr>
          <w:rFonts w:ascii="Times New Roman" w:hAnsi="Times New Roman" w:cs="Times New Roman"/>
          <w:color w:val="auto"/>
        </w:rPr>
      </w:pPr>
      <w:r w:rsidRPr="002323D0">
        <w:rPr>
          <w:rFonts w:ascii="Times New Roman" w:hAnsi="Times New Roman" w:cs="Times New Roman"/>
          <w:color w:val="auto"/>
        </w:rPr>
        <w:t>“Choose for yourselves this day whom</w:t>
      </w:r>
    </w:p>
    <w:p w14:paraId="039EAFF7" w14:textId="77777777" w:rsidR="007D7C92" w:rsidRPr="002323D0" w:rsidRDefault="007D7C92" w:rsidP="007D7C92">
      <w:pPr>
        <w:pStyle w:val="Heading3"/>
        <w:spacing w:before="0"/>
        <w:rPr>
          <w:rFonts w:ascii="Times New Roman" w:hAnsi="Times New Roman" w:cs="Times New Roman"/>
          <w:i/>
          <w:iCs/>
          <w:color w:val="auto"/>
        </w:rPr>
      </w:pPr>
      <w:r w:rsidRPr="002323D0">
        <w:rPr>
          <w:rFonts w:ascii="Times New Roman" w:hAnsi="Times New Roman" w:cs="Times New Roman"/>
          <w:color w:val="auto"/>
        </w:rPr>
        <w:t xml:space="preserve"> you will serve” </w:t>
      </w:r>
      <w:r w:rsidRPr="002323D0">
        <w:rPr>
          <w:rFonts w:ascii="Times New Roman" w:hAnsi="Times New Roman" w:cs="Times New Roman"/>
          <w:i/>
          <w:iCs/>
          <w:color w:val="auto"/>
        </w:rPr>
        <w:t>(Joshua 24:15).</w:t>
      </w:r>
    </w:p>
    <w:p w14:paraId="79D15A16" w14:textId="77777777" w:rsidR="007D7C92" w:rsidRDefault="007D7C92" w:rsidP="007D7C92">
      <w:pPr>
        <w:jc w:val="both"/>
      </w:pPr>
      <w:r>
        <w:rPr>
          <w:iCs/>
        </w:rPr>
        <w:tab/>
      </w:r>
    </w:p>
    <w:p w14:paraId="6F7A0982" w14:textId="77777777" w:rsidR="007D7C92" w:rsidRPr="00390C8F" w:rsidRDefault="007D7C92" w:rsidP="007D7C92">
      <w:pPr>
        <w:jc w:val="both"/>
        <w:rPr>
          <w:b/>
        </w:rPr>
      </w:pPr>
    </w:p>
    <w:p w14:paraId="37CBA275" w14:textId="77777777" w:rsidR="007D7C92" w:rsidRDefault="007D7C92" w:rsidP="007D7C92">
      <w:pPr>
        <w:spacing w:before="240"/>
        <w:jc w:val="both"/>
      </w:pPr>
    </w:p>
    <w:p w14:paraId="1A244171" w14:textId="77777777" w:rsidR="007D7C92" w:rsidRPr="00FF0A1C" w:rsidRDefault="007D7C92" w:rsidP="007D7C92">
      <w:pPr>
        <w:pStyle w:val="NoSpacing"/>
        <w:rPr>
          <w:rFonts w:ascii="Times New Roman" w:hAnsi="Times New Roman" w:cs="Times New Roman"/>
          <w:sz w:val="28"/>
          <w:szCs w:val="28"/>
        </w:rPr>
      </w:pPr>
      <w:r>
        <w:rPr>
          <w:rFonts w:ascii="Times New Roman" w:hAnsi="Times New Roman" w:cs="Times New Roman"/>
          <w:sz w:val="28"/>
          <w:szCs w:val="28"/>
        </w:rPr>
        <w:t>Supporting Ministry through Your IRA – “We Were Very Pleased”</w:t>
      </w:r>
    </w:p>
    <w:p w14:paraId="7BEF44D8" w14:textId="77777777" w:rsidR="007D7C92" w:rsidRPr="00F925E7" w:rsidRDefault="007D7C92" w:rsidP="007D7C92">
      <w:pPr>
        <w:pStyle w:val="NoSpacing"/>
        <w:rPr>
          <w:rFonts w:ascii="Times New Roman" w:hAnsi="Times New Roman" w:cs="Times New Roman"/>
          <w:sz w:val="24"/>
          <w:szCs w:val="24"/>
        </w:rPr>
      </w:pPr>
    </w:p>
    <w:p w14:paraId="25310689" w14:textId="77777777" w:rsidR="007D7C92" w:rsidRPr="005724BC" w:rsidRDefault="007D7C92" w:rsidP="007D7C92">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14:anchorId="7B1BBECC" wp14:editId="727384D4">
            <wp:simplePos x="0" y="0"/>
            <wp:positionH relativeFrom="margin">
              <wp:posOffset>4467225</wp:posOffset>
            </wp:positionH>
            <wp:positionV relativeFrom="paragraph">
              <wp:posOffset>57785</wp:posOffset>
            </wp:positionV>
            <wp:extent cx="1268095" cy="1005840"/>
            <wp:effectExtent l="0" t="0" r="825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095" cy="1005840"/>
                    </a:xfrm>
                    <a:prstGeom prst="rect">
                      <a:avLst/>
                    </a:prstGeom>
                    <a:noFill/>
                  </pic:spPr>
                </pic:pic>
              </a:graphicData>
            </a:graphic>
            <wp14:sizeRelH relativeFrom="page">
              <wp14:pctWidth>0</wp14:pctWidth>
            </wp14:sizeRelH>
            <wp14:sizeRelV relativeFrom="page">
              <wp14:pctHeight>0</wp14:pctHeight>
            </wp14:sizeRelV>
          </wp:anchor>
        </w:drawing>
      </w:r>
      <w:r w:rsidRPr="005724BC">
        <w:rPr>
          <w:rFonts w:ascii="Times New Roman" w:hAnsi="Times New Roman" w:cs="Times New Roman"/>
          <w:sz w:val="24"/>
          <w:szCs w:val="24"/>
        </w:rPr>
        <w:t xml:space="preserve">WELS members Dan and Frieda Carow were moved by the love of Jesus to support gospel ministry. They decided to use their IRA because “there are tax advantages.”  </w:t>
      </w:r>
    </w:p>
    <w:p w14:paraId="64D4772E" w14:textId="77777777" w:rsidR="007D7C92" w:rsidRPr="005724BC" w:rsidRDefault="007D7C92" w:rsidP="007D7C92">
      <w:pPr>
        <w:pStyle w:val="NoSpacing"/>
        <w:rPr>
          <w:rFonts w:ascii="Times New Roman" w:hAnsi="Times New Roman" w:cs="Times New Roman"/>
          <w:sz w:val="24"/>
          <w:szCs w:val="24"/>
        </w:rPr>
      </w:pPr>
    </w:p>
    <w:p w14:paraId="45ED0F81" w14:textId="77777777" w:rsidR="007D7C92" w:rsidRPr="005724BC" w:rsidRDefault="007D7C92" w:rsidP="007D7C92">
      <w:pPr>
        <w:pStyle w:val="NoSpacing"/>
        <w:rPr>
          <w:rFonts w:ascii="Times New Roman" w:hAnsi="Times New Roman" w:cs="Times New Roman"/>
          <w:sz w:val="24"/>
          <w:szCs w:val="24"/>
        </w:rPr>
      </w:pPr>
      <w:r w:rsidRPr="005724BC">
        <w:rPr>
          <w:rFonts w:ascii="Times New Roman" w:hAnsi="Times New Roman" w:cs="Times New Roman"/>
          <w:sz w:val="24"/>
          <w:szCs w:val="24"/>
        </w:rPr>
        <w:t xml:space="preserve">When giving through an IRA, anyone 70.5 or older can make tax-free charitable distributions of up to $100,000 per year. The Carows have enjoyed making multiple gifts to churches, the synod, and other WELS organizations in this way. </w:t>
      </w:r>
    </w:p>
    <w:p w14:paraId="3278A201" w14:textId="77777777" w:rsidR="007D7C92" w:rsidRPr="005724BC" w:rsidRDefault="007D7C92" w:rsidP="007D7C92">
      <w:pPr>
        <w:pStyle w:val="NoSpacing"/>
        <w:rPr>
          <w:rFonts w:ascii="Times New Roman" w:hAnsi="Times New Roman" w:cs="Times New Roman"/>
          <w:sz w:val="24"/>
          <w:szCs w:val="24"/>
        </w:rPr>
      </w:pPr>
    </w:p>
    <w:p w14:paraId="58EBC78B" w14:textId="6512D701" w:rsidR="007D7C92" w:rsidRDefault="007D7C92" w:rsidP="007D7C92">
      <w:pPr>
        <w:pStyle w:val="NoSpacing"/>
        <w:rPr>
          <w:rFonts w:ascii="Times New Roman" w:hAnsi="Times New Roman" w:cs="Times New Roman"/>
          <w:sz w:val="24"/>
          <w:szCs w:val="24"/>
        </w:rPr>
      </w:pPr>
      <w:r w:rsidRPr="005724BC">
        <w:rPr>
          <w:rFonts w:ascii="Times New Roman" w:hAnsi="Times New Roman" w:cs="Times New Roman"/>
          <w:sz w:val="24"/>
          <w:szCs w:val="24"/>
        </w:rPr>
        <w:t xml:space="preserve">If you want to take advantage of this </w:t>
      </w:r>
      <w:r w:rsidR="00E16B40">
        <w:rPr>
          <w:rFonts w:ascii="Times New Roman" w:hAnsi="Times New Roman" w:cs="Times New Roman"/>
          <w:sz w:val="24"/>
          <w:szCs w:val="24"/>
        </w:rPr>
        <w:t>opportunity</w:t>
      </w:r>
      <w:bookmarkStart w:id="0" w:name="_GoBack"/>
      <w:bookmarkEnd w:id="0"/>
      <w:r w:rsidRPr="005724BC">
        <w:rPr>
          <w:rFonts w:ascii="Times New Roman" w:hAnsi="Times New Roman" w:cs="Times New Roman"/>
          <w:sz w:val="24"/>
          <w:szCs w:val="24"/>
        </w:rPr>
        <w:t xml:space="preserve"> to support the Lord’s work, contact your local WELS Christian giving counselor </w:t>
      </w:r>
      <w:r>
        <w:rPr>
          <w:rFonts w:ascii="Times New Roman" w:hAnsi="Times New Roman" w:cs="Times New Roman"/>
          <w:sz w:val="24"/>
          <w:szCs w:val="24"/>
        </w:rPr>
        <w:t>at [for your local counselor’s contact information visit wels.net/givingcounselors]</w:t>
      </w:r>
      <w:r w:rsidRPr="005724BC">
        <w:rPr>
          <w:rFonts w:ascii="Times New Roman" w:hAnsi="Times New Roman" w:cs="Times New Roman"/>
          <w:sz w:val="24"/>
          <w:szCs w:val="24"/>
        </w:rPr>
        <w:t>. Dan and Frieda say, “We were very pleased with the assistance.”</w:t>
      </w:r>
    </w:p>
    <w:p w14:paraId="68530EC3" w14:textId="77777777" w:rsidR="002E706E" w:rsidRDefault="002E706E"/>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92"/>
    <w:rsid w:val="002E706E"/>
    <w:rsid w:val="00736BF6"/>
    <w:rsid w:val="007D7C92"/>
    <w:rsid w:val="00826290"/>
    <w:rsid w:val="009518C2"/>
    <w:rsid w:val="00E1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880F"/>
  <w15:chartTrackingRefBased/>
  <w15:docId w15:val="{8E8142AD-E5BE-4E76-B334-4B06E71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C9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7D7C9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D7C92"/>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7D7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E70F57BE-4860-4BFF-82DD-29B7378A6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CC8CD-6FA0-4DBC-A6FC-CA3B902B2346}">
  <ds:schemaRefs>
    <ds:schemaRef ds:uri="http://schemas.microsoft.com/sharepoint/v3/contenttype/forms"/>
  </ds:schemaRefs>
</ds:datastoreItem>
</file>

<file path=customXml/itemProps3.xml><?xml version="1.0" encoding="utf-8"?>
<ds:datastoreItem xmlns:ds="http://schemas.openxmlformats.org/officeDocument/2006/customXml" ds:itemID="{812DC98A-4206-45D1-AFDA-6826955A5FD6}">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8c7e68-76f5-47d8-a210-280a72972cb8"/>
    <ds:schemaRef ds:uri="http://purl.org/dc/elements/1.1/"/>
    <ds:schemaRef ds:uri="http://schemas.microsoft.com/office/2006/metadata/properties"/>
    <ds:schemaRef ds:uri="2998a5b3-a9e0-4909-b08f-3f473f35f7dd"/>
    <ds:schemaRef ds:uri="http://schemas.microsoft.com/sharepoint/v3"/>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2018-03-21T17:25:00Z</dcterms:created>
  <dcterms:modified xsi:type="dcterms:W3CDTF">2018-03-21T17:56:00Z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