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3BA51" w14:textId="77777777" w:rsidR="00F411CC" w:rsidRPr="00514B73" w:rsidRDefault="00F411CC" w:rsidP="00F411CC">
      <w:pPr>
        <w:pStyle w:val="NoSpacing"/>
        <w:rPr>
          <w:rFonts w:ascii="Times New Roman" w:hAnsi="Times New Roman" w:cs="Times New Roman"/>
          <w:sz w:val="28"/>
          <w:szCs w:val="28"/>
        </w:rPr>
      </w:pPr>
      <w:r w:rsidRPr="00316DC0">
        <w:rPr>
          <w:rFonts w:ascii="Times New Roman" w:hAnsi="Times New Roman" w:cs="Times New Roman"/>
          <w:sz w:val="28"/>
          <w:szCs w:val="28"/>
        </w:rPr>
        <w:t>Planned Giving Reprintables</w:t>
      </w:r>
    </w:p>
    <w:p w14:paraId="72CF9841" w14:textId="77777777" w:rsidR="00F411CC" w:rsidRPr="00514B73" w:rsidRDefault="00F411CC" w:rsidP="00F411CC">
      <w:pPr>
        <w:pStyle w:val="NoSpacing"/>
        <w:rPr>
          <w:rFonts w:ascii="Times New Roman" w:hAnsi="Times New Roman" w:cs="Times New Roman"/>
          <w:i/>
        </w:rPr>
      </w:pPr>
    </w:p>
    <w:p w14:paraId="2110E5DC" w14:textId="77777777" w:rsidR="00F411CC" w:rsidRPr="00514B73" w:rsidRDefault="00F411CC" w:rsidP="00F411CC">
      <w:pPr>
        <w:pStyle w:val="NoSpacing"/>
        <w:rPr>
          <w:rFonts w:ascii="Times New Roman" w:hAnsi="Times New Roman" w:cs="Times New Roman"/>
          <w:i/>
          <w:sz w:val="20"/>
          <w:szCs w:val="20"/>
        </w:rPr>
      </w:pPr>
      <w:r w:rsidRPr="00514B73">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 modify as you’d like. Then highlight the text and copy and paste it (Ctrl-C, Ctrl-V) where you want it to go. </w:t>
      </w:r>
    </w:p>
    <w:p w14:paraId="204EE04C" w14:textId="77777777" w:rsidR="00F411CC" w:rsidRPr="00514B73" w:rsidRDefault="00F411CC" w:rsidP="00F411CC">
      <w:pPr>
        <w:pStyle w:val="NoSpacing"/>
        <w:rPr>
          <w:rFonts w:ascii="Times New Roman" w:hAnsi="Times New Roman" w:cs="Times New Roman"/>
          <w:sz w:val="24"/>
          <w:szCs w:val="24"/>
        </w:rPr>
      </w:pPr>
    </w:p>
    <w:p w14:paraId="0CFF8001" w14:textId="77777777" w:rsidR="00F411CC" w:rsidRDefault="00F411CC" w:rsidP="00F411CC">
      <w:pPr>
        <w:rPr>
          <w:i/>
          <w:sz w:val="20"/>
          <w:szCs w:val="20"/>
        </w:rPr>
      </w:pPr>
      <w:r w:rsidRPr="00514B73">
        <w:rPr>
          <w:i/>
          <w:sz w:val="20"/>
          <w:szCs w:val="20"/>
        </w:rPr>
        <w:t xml:space="preserve">The first </w:t>
      </w:r>
      <w:r>
        <w:rPr>
          <w:i/>
          <w:sz w:val="20"/>
          <w:szCs w:val="20"/>
        </w:rPr>
        <w:t>resource</w:t>
      </w:r>
      <w:r w:rsidRPr="00514B73">
        <w:rPr>
          <w:i/>
          <w:sz w:val="20"/>
          <w:szCs w:val="20"/>
        </w:rPr>
        <w:t xml:space="preserve"> is from Stewardship Advisors. To learn more, visit </w:t>
      </w:r>
      <w:hyperlink r:id="rId7" w:history="1">
        <w:r w:rsidRPr="00514B73">
          <w:rPr>
            <w:rStyle w:val="Hyperlink"/>
            <w:i/>
            <w:color w:val="auto"/>
            <w:sz w:val="20"/>
            <w:szCs w:val="20"/>
            <w:u w:val="none"/>
          </w:rPr>
          <w:t>www.stewardshipadvisors.org</w:t>
        </w:r>
      </w:hyperlink>
      <w:r w:rsidRPr="00514B73">
        <w:rPr>
          <w:i/>
          <w:sz w:val="20"/>
          <w:szCs w:val="20"/>
        </w:rPr>
        <w:t xml:space="preserve"> or call Ron Chewning at 888-783-2790. WELS Ministry of Christian Giving obtained permission to share this.</w:t>
      </w:r>
      <w:r>
        <w:rPr>
          <w:i/>
          <w:sz w:val="20"/>
          <w:szCs w:val="20"/>
        </w:rPr>
        <w:t xml:space="preserve"> </w:t>
      </w:r>
    </w:p>
    <w:p w14:paraId="40DE6946" w14:textId="77777777" w:rsidR="00F411CC" w:rsidRDefault="00F411CC" w:rsidP="00F411CC">
      <w:pPr>
        <w:rPr>
          <w:i/>
        </w:rPr>
      </w:pPr>
    </w:p>
    <w:p w14:paraId="2F798423" w14:textId="77777777" w:rsidR="00F411CC" w:rsidRDefault="00F411CC" w:rsidP="00F411CC">
      <w:pPr>
        <w:rPr>
          <w:i/>
        </w:rPr>
      </w:pPr>
      <w:r>
        <w:rPr>
          <w:noProof/>
        </w:rPr>
        <mc:AlternateContent>
          <mc:Choice Requires="wps">
            <w:drawing>
              <wp:anchor distT="0" distB="0" distL="114300" distR="114300" simplePos="0" relativeHeight="251659264" behindDoc="0" locked="0" layoutInCell="1" allowOverlap="1" wp14:anchorId="3171A777" wp14:editId="70324DB4">
                <wp:simplePos x="0" y="0"/>
                <wp:positionH relativeFrom="column">
                  <wp:posOffset>-151765</wp:posOffset>
                </wp:positionH>
                <wp:positionV relativeFrom="paragraph">
                  <wp:posOffset>212090</wp:posOffset>
                </wp:positionV>
                <wp:extent cx="4507230" cy="1740353"/>
                <wp:effectExtent l="0" t="0" r="26670" b="1270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740353"/>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F2F72" id="Rectangle: Rounded Corners 8" o:spid="_x0000_s1026" style="position:absolute;margin-left:-11.95pt;margin-top:16.7pt;width:354.9pt;height:1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" filled="f" strokeweight="1.5pt"/>
            </w:pict>
          </mc:Fallback>
        </mc:AlternateContent>
      </w:r>
    </w:p>
    <w:p w14:paraId="63CF0728" w14:textId="77777777" w:rsidR="00F411CC" w:rsidRDefault="00F411CC" w:rsidP="00F411CC">
      <w:pPr>
        <w:rPr>
          <w:b/>
        </w:rPr>
      </w:pPr>
      <w:r>
        <w:rPr>
          <w:noProof/>
        </w:rPr>
        <w:drawing>
          <wp:anchor distT="0" distB="0" distL="114300" distR="114300" simplePos="0" relativeHeight="251660288" behindDoc="1" locked="0" layoutInCell="1" allowOverlap="1" wp14:anchorId="54DBEB8C" wp14:editId="13E84F20">
            <wp:simplePos x="0" y="0"/>
            <wp:positionH relativeFrom="column">
              <wp:posOffset>3053080</wp:posOffset>
            </wp:positionH>
            <wp:positionV relativeFrom="paragraph">
              <wp:posOffset>142240</wp:posOffset>
            </wp:positionV>
            <wp:extent cx="1108710" cy="1466850"/>
            <wp:effectExtent l="0" t="0" r="0" b="0"/>
            <wp:wrapTight wrapText="bothSides">
              <wp:wrapPolygon edited="0">
                <wp:start x="0" y="0"/>
                <wp:lineTo x="0" y="21319"/>
                <wp:lineTo x="21155" y="21319"/>
                <wp:lineTo x="21155" y="0"/>
                <wp:lineTo x="0" y="0"/>
              </wp:wrapPolygon>
            </wp:wrapTight>
            <wp:docPr id="7" name="Picture 7" descr="BOW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WCRO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71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27E92" w14:textId="77777777" w:rsidR="00F411CC" w:rsidRDefault="00F411CC" w:rsidP="00F411CC">
      <w:pPr>
        <w:rPr>
          <w:b/>
        </w:rPr>
      </w:pPr>
      <w:r>
        <w:rPr>
          <w:b/>
        </w:rPr>
        <w:t xml:space="preserve">ONLY WITH GOD’S STRENGTH, </w:t>
      </w:r>
    </w:p>
    <w:p w14:paraId="2FCE763D" w14:textId="77777777" w:rsidR="00F411CC" w:rsidRDefault="00F411CC" w:rsidP="00F411CC">
      <w:pPr>
        <w:rPr>
          <w:b/>
        </w:rPr>
      </w:pPr>
      <w:r>
        <w:rPr>
          <w:b/>
        </w:rPr>
        <w:t xml:space="preserve">CAN WE DENY SELF, DO HIS </w:t>
      </w:r>
    </w:p>
    <w:p w14:paraId="1E9ADBC7" w14:textId="77777777" w:rsidR="00F411CC" w:rsidRDefault="00F411CC" w:rsidP="00F411CC">
      <w:pPr>
        <w:rPr>
          <w:b/>
        </w:rPr>
      </w:pPr>
      <w:r>
        <w:rPr>
          <w:b/>
        </w:rPr>
        <w:t>WILL, AND FOLLOW HIM.</w:t>
      </w:r>
    </w:p>
    <w:p w14:paraId="35EE1E10" w14:textId="77777777" w:rsidR="00F411CC" w:rsidRDefault="00F411CC" w:rsidP="00F411CC">
      <w:pPr>
        <w:rPr>
          <w:b/>
        </w:rPr>
      </w:pPr>
    </w:p>
    <w:p w14:paraId="0B040B35" w14:textId="77777777" w:rsidR="00F411CC" w:rsidRDefault="00F411CC" w:rsidP="00F411CC">
      <w:r>
        <w:t>“Then Jesus said to his disciples, ‘Whoever</w:t>
      </w:r>
    </w:p>
    <w:p w14:paraId="352E96FE" w14:textId="77777777" w:rsidR="00F411CC" w:rsidRDefault="00F411CC" w:rsidP="00F411CC">
      <w:r>
        <w:t xml:space="preserve">wants to be my disciple must deny themselves </w:t>
      </w:r>
    </w:p>
    <w:p w14:paraId="57636497" w14:textId="77777777" w:rsidR="00F411CC" w:rsidRDefault="00F411CC" w:rsidP="00F411CC">
      <w:r>
        <w:t>and take up their cross and follow me.’”</w:t>
      </w:r>
    </w:p>
    <w:p w14:paraId="1B16D84A" w14:textId="77777777" w:rsidR="00F411CC" w:rsidRDefault="00F411CC" w:rsidP="00F411CC">
      <w:r>
        <w:t>(Matthew 16:24).</w:t>
      </w:r>
    </w:p>
    <w:p w14:paraId="567443C8" w14:textId="77777777" w:rsidR="00F411CC" w:rsidRDefault="00F411CC" w:rsidP="00F411CC"/>
    <w:p w14:paraId="455932A3" w14:textId="77777777" w:rsidR="00F411CC" w:rsidRDefault="00F411CC" w:rsidP="00F411CC"/>
    <w:p w14:paraId="09F86F09" w14:textId="77777777" w:rsidR="00F411CC" w:rsidRDefault="00F411CC" w:rsidP="00F411CC">
      <w:r>
        <w:rPr>
          <w:noProof/>
        </w:rPr>
        <w:drawing>
          <wp:anchor distT="0" distB="0" distL="114300" distR="114300" simplePos="0" relativeHeight="251661312" behindDoc="1" locked="0" layoutInCell="1" allowOverlap="1" wp14:anchorId="52303C5D" wp14:editId="1F88AF67">
            <wp:simplePos x="0" y="0"/>
            <wp:positionH relativeFrom="column">
              <wp:posOffset>2801620</wp:posOffset>
            </wp:positionH>
            <wp:positionV relativeFrom="paragraph">
              <wp:posOffset>167005</wp:posOffset>
            </wp:positionV>
            <wp:extent cx="1418590" cy="1447800"/>
            <wp:effectExtent l="0" t="0" r="0" b="0"/>
            <wp:wrapTight wrapText="bothSides">
              <wp:wrapPolygon edited="0">
                <wp:start x="0" y="0"/>
                <wp:lineTo x="0" y="21316"/>
                <wp:lineTo x="21175" y="21316"/>
                <wp:lineTo x="21175" y="0"/>
                <wp:lineTo x="0" y="0"/>
              </wp:wrapPolygon>
            </wp:wrapTight>
            <wp:docPr id="6" name="Picture 6" descr="$G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59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9BDC04F" wp14:editId="5F8771E3">
                <wp:simplePos x="0" y="0"/>
                <wp:positionH relativeFrom="column">
                  <wp:posOffset>-148590</wp:posOffset>
                </wp:positionH>
                <wp:positionV relativeFrom="paragraph">
                  <wp:posOffset>77470</wp:posOffset>
                </wp:positionV>
                <wp:extent cx="4507230" cy="1615440"/>
                <wp:effectExtent l="13335" t="10795" r="13335" b="1206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61544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F8CD77" id="Rectangle: Rounded Corners 5" o:spid="_x0000_s1026" style="position:absolute;margin-left:-11.7pt;margin-top:6.1pt;width:354.9pt;height:1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" filled="f" strokeweight="1.5pt"/>
            </w:pict>
          </mc:Fallback>
        </mc:AlternateContent>
      </w:r>
    </w:p>
    <w:p w14:paraId="1AC85B41" w14:textId="77777777" w:rsidR="00F411CC" w:rsidRDefault="00F411CC" w:rsidP="00F411CC">
      <w:pPr>
        <w:rPr>
          <w:b/>
        </w:rPr>
      </w:pPr>
      <w:r>
        <w:rPr>
          <w:b/>
        </w:rPr>
        <w:t xml:space="preserve">ONE OF THE HARDEST AREAS </w:t>
      </w:r>
    </w:p>
    <w:p w14:paraId="13617BD2" w14:textId="77777777" w:rsidR="00F411CC" w:rsidRDefault="00F411CC" w:rsidP="00F411CC">
      <w:pPr>
        <w:rPr>
          <w:b/>
        </w:rPr>
      </w:pPr>
      <w:r>
        <w:rPr>
          <w:b/>
        </w:rPr>
        <w:t xml:space="preserve">TO ALLOW GOD TO HAVE </w:t>
      </w:r>
    </w:p>
    <w:p w14:paraId="1DD7EB67" w14:textId="77777777" w:rsidR="00F411CC" w:rsidRDefault="00F411CC" w:rsidP="00F411CC">
      <w:pPr>
        <w:rPr>
          <w:b/>
        </w:rPr>
      </w:pPr>
      <w:r>
        <w:rPr>
          <w:b/>
        </w:rPr>
        <w:t>CONTROL OVER IS OUR FINANCES.</w:t>
      </w:r>
    </w:p>
    <w:p w14:paraId="7F6E8629" w14:textId="77777777" w:rsidR="00F411CC" w:rsidRDefault="00F411CC" w:rsidP="00F411CC">
      <w:pPr>
        <w:rPr>
          <w:b/>
        </w:rPr>
      </w:pPr>
    </w:p>
    <w:p w14:paraId="4E1DD87E" w14:textId="77777777" w:rsidR="00F411CC" w:rsidRDefault="00F411CC" w:rsidP="00F411CC">
      <w:r>
        <w:t xml:space="preserve">“So if you have not been trustworthy in </w:t>
      </w:r>
    </w:p>
    <w:p w14:paraId="6A072E84" w14:textId="77777777" w:rsidR="00F411CC" w:rsidRDefault="00F411CC" w:rsidP="00F411CC">
      <w:r>
        <w:t>handling worldly wealth, who will trust</w:t>
      </w:r>
    </w:p>
    <w:p w14:paraId="30906881" w14:textId="77777777" w:rsidR="00F411CC" w:rsidRDefault="00F411CC" w:rsidP="00F411CC">
      <w:r>
        <w:t>you with true riches?” (Luke 16:11).</w:t>
      </w:r>
    </w:p>
    <w:p w14:paraId="2F05DB94" w14:textId="77777777" w:rsidR="00F411CC" w:rsidRDefault="00F411CC" w:rsidP="00F411CC"/>
    <w:p w14:paraId="0EC597E2" w14:textId="77777777" w:rsidR="00F411CC" w:rsidRDefault="00F411CC" w:rsidP="00F411CC"/>
    <w:p w14:paraId="4D6067C8" w14:textId="77777777" w:rsidR="00F411CC" w:rsidRDefault="00F411CC" w:rsidP="00F411CC"/>
    <w:p w14:paraId="067A43B8" w14:textId="77777777" w:rsidR="00F411CC" w:rsidRDefault="00F411CC" w:rsidP="00F411CC">
      <w:r>
        <w:rPr>
          <w:noProof/>
        </w:rPr>
        <w:drawing>
          <wp:anchor distT="0" distB="0" distL="114300" distR="114300" simplePos="0" relativeHeight="251663360" behindDoc="1" locked="0" layoutInCell="1" allowOverlap="1" wp14:anchorId="6A28ED79" wp14:editId="3F2B3D42">
            <wp:simplePos x="0" y="0"/>
            <wp:positionH relativeFrom="column">
              <wp:posOffset>2674620</wp:posOffset>
            </wp:positionH>
            <wp:positionV relativeFrom="paragraph">
              <wp:posOffset>34925</wp:posOffset>
            </wp:positionV>
            <wp:extent cx="1550670" cy="1817370"/>
            <wp:effectExtent l="0" t="0" r="0" b="0"/>
            <wp:wrapTight wrapText="bothSides">
              <wp:wrapPolygon edited="0">
                <wp:start x="0" y="0"/>
                <wp:lineTo x="0" y="21283"/>
                <wp:lineTo x="21229" y="21283"/>
                <wp:lineTo x="21229" y="0"/>
                <wp:lineTo x="0" y="0"/>
              </wp:wrapPolygon>
            </wp:wrapTight>
            <wp:docPr id="4" name="Picture 4" descr="SACR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CRIF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0670" cy="1817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78D9E1F1" wp14:editId="59BDDA01">
                <wp:simplePos x="0" y="0"/>
                <wp:positionH relativeFrom="column">
                  <wp:posOffset>-148590</wp:posOffset>
                </wp:positionH>
                <wp:positionV relativeFrom="paragraph">
                  <wp:posOffset>34925</wp:posOffset>
                </wp:positionV>
                <wp:extent cx="4507230" cy="1858010"/>
                <wp:effectExtent l="13335" t="15875" r="13335" b="1206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8580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CC16F4" id="Rectangle: Rounded Corners 3" o:spid="_x0000_s1026" style="position:absolute;margin-left:-11.7pt;margin-top:2.75pt;width:354.9pt;height:14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" filled="f" strokeweight="1.5pt"/>
            </w:pict>
          </mc:Fallback>
        </mc:AlternateContent>
      </w:r>
    </w:p>
    <w:p w14:paraId="1B849814" w14:textId="77777777" w:rsidR="00F411CC" w:rsidRDefault="00F411CC" w:rsidP="00F411CC">
      <w:pPr>
        <w:rPr>
          <w:b/>
        </w:rPr>
      </w:pPr>
      <w:r>
        <w:rPr>
          <w:b/>
        </w:rPr>
        <w:t xml:space="preserve">LET CHRIST’S SACRIFICE MOVE </w:t>
      </w:r>
    </w:p>
    <w:p w14:paraId="48CAED83" w14:textId="77777777" w:rsidR="00F411CC" w:rsidRDefault="00F411CC" w:rsidP="00F411CC">
      <w:pPr>
        <w:rPr>
          <w:b/>
        </w:rPr>
      </w:pPr>
      <w:r>
        <w:rPr>
          <w:b/>
        </w:rPr>
        <w:t xml:space="preserve">YOU TO LOVE AS HE LOVED, TO </w:t>
      </w:r>
    </w:p>
    <w:p w14:paraId="2C06A7E9" w14:textId="77777777" w:rsidR="00F411CC" w:rsidRDefault="00F411CC" w:rsidP="00F411CC">
      <w:pPr>
        <w:rPr>
          <w:b/>
        </w:rPr>
      </w:pPr>
      <w:r>
        <w:rPr>
          <w:b/>
        </w:rPr>
        <w:t>GIVE YOURSELF AS HE GAVE.</w:t>
      </w:r>
    </w:p>
    <w:p w14:paraId="16647003" w14:textId="77777777" w:rsidR="00F411CC" w:rsidRDefault="00F411CC" w:rsidP="00F411CC">
      <w:pPr>
        <w:rPr>
          <w:b/>
        </w:rPr>
      </w:pPr>
    </w:p>
    <w:p w14:paraId="2629D8D1" w14:textId="77777777" w:rsidR="00F411CC" w:rsidRDefault="00F411CC" w:rsidP="00F411CC">
      <w:r>
        <w:t xml:space="preserve">“Be imitators of God, therefore, as dearly </w:t>
      </w:r>
    </w:p>
    <w:p w14:paraId="2E6F8678" w14:textId="77777777" w:rsidR="00F411CC" w:rsidRDefault="00F411CC" w:rsidP="00F411CC">
      <w:r>
        <w:t>loved children and live a life of love, just</w:t>
      </w:r>
    </w:p>
    <w:p w14:paraId="07867A72" w14:textId="77777777" w:rsidR="00F411CC" w:rsidRDefault="00F411CC" w:rsidP="00F411CC">
      <w:r>
        <w:t xml:space="preserve">as Christ loved us and gave himself up </w:t>
      </w:r>
    </w:p>
    <w:p w14:paraId="4D141A84" w14:textId="77777777" w:rsidR="00F411CC" w:rsidRDefault="00F411CC" w:rsidP="00F411CC">
      <w:r>
        <w:t xml:space="preserve">for us as a fragrant offering and sacrifice </w:t>
      </w:r>
    </w:p>
    <w:p w14:paraId="174A0F26" w14:textId="77777777" w:rsidR="00F411CC" w:rsidRDefault="00F411CC" w:rsidP="00F411CC">
      <w:r>
        <w:t>to God” (Ephesians 5:1).</w:t>
      </w:r>
    </w:p>
    <w:p w14:paraId="0F33EC70" w14:textId="77777777" w:rsidR="00F411CC" w:rsidRDefault="00F411CC" w:rsidP="00F411CC"/>
    <w:p w14:paraId="5602510A" w14:textId="77777777" w:rsidR="00F411CC" w:rsidRDefault="00F411CC" w:rsidP="00F411CC"/>
    <w:p w14:paraId="31EBC9FF" w14:textId="77777777" w:rsidR="00F411CC" w:rsidRDefault="00F411CC" w:rsidP="00F411CC"/>
    <w:p w14:paraId="3DB0FB8D" w14:textId="77777777" w:rsidR="00F411CC" w:rsidRDefault="00F411CC" w:rsidP="00F411CC"/>
    <w:p w14:paraId="49AF27BD" w14:textId="77777777" w:rsidR="00F411CC" w:rsidRDefault="00F411CC" w:rsidP="00F411CC">
      <w:r>
        <w:rPr>
          <w:noProof/>
        </w:rPr>
        <w:lastRenderedPageBreak/>
        <mc:AlternateContent>
          <mc:Choice Requires="wps">
            <w:drawing>
              <wp:anchor distT="0" distB="0" distL="114300" distR="114300" simplePos="0" relativeHeight="251666432" behindDoc="0" locked="0" layoutInCell="1" allowOverlap="1" wp14:anchorId="63613127" wp14:editId="22A78860">
                <wp:simplePos x="0" y="0"/>
                <wp:positionH relativeFrom="column">
                  <wp:posOffset>-142875</wp:posOffset>
                </wp:positionH>
                <wp:positionV relativeFrom="paragraph">
                  <wp:posOffset>177165</wp:posOffset>
                </wp:positionV>
                <wp:extent cx="4514298" cy="1826895"/>
                <wp:effectExtent l="0" t="0" r="19685" b="2095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298" cy="182689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F94A02" id="Rectangle: Rounded Corners 2" o:spid="_x0000_s1026" style="position:absolute;margin-left:-11.25pt;margin-top:13.95pt;width:355.45pt;height:14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" filled="f" strokeweight="1.5pt"/>
            </w:pict>
          </mc:Fallback>
        </mc:AlternateContent>
      </w:r>
    </w:p>
    <w:p w14:paraId="5F945D7E" w14:textId="77777777" w:rsidR="00F411CC" w:rsidRDefault="00F411CC" w:rsidP="00F411CC"/>
    <w:p w14:paraId="59D390D3" w14:textId="77777777" w:rsidR="00F411CC" w:rsidRDefault="00F411CC" w:rsidP="00F411CC">
      <w:pPr>
        <w:rPr>
          <w:b/>
        </w:rPr>
      </w:pPr>
      <w:r>
        <w:rPr>
          <w:noProof/>
        </w:rPr>
        <w:drawing>
          <wp:anchor distT="0" distB="0" distL="114300" distR="114300" simplePos="0" relativeHeight="251665408" behindDoc="1" locked="0" layoutInCell="1" allowOverlap="1" wp14:anchorId="1027913C" wp14:editId="58FB73C7">
            <wp:simplePos x="0" y="0"/>
            <wp:positionH relativeFrom="column">
              <wp:posOffset>2371725</wp:posOffset>
            </wp:positionH>
            <wp:positionV relativeFrom="paragraph">
              <wp:posOffset>54610</wp:posOffset>
            </wp:positionV>
            <wp:extent cx="1873885" cy="1462405"/>
            <wp:effectExtent l="0" t="0" r="0" b="4445"/>
            <wp:wrapTight wrapText="bothSides">
              <wp:wrapPolygon edited="0">
                <wp:start x="0" y="0"/>
                <wp:lineTo x="0" y="21384"/>
                <wp:lineTo x="21300" y="21384"/>
                <wp:lineTo x="21300" y="0"/>
                <wp:lineTo x="0" y="0"/>
              </wp:wrapPolygon>
            </wp:wrapTight>
            <wp:docPr id="1" name="Picture 1" descr="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b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3885"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IDOLATRY IS PUTTING </w:t>
      </w:r>
    </w:p>
    <w:p w14:paraId="2467D7A1" w14:textId="77777777" w:rsidR="00F411CC" w:rsidRDefault="00F411CC" w:rsidP="00F411CC">
      <w:pPr>
        <w:rPr>
          <w:b/>
        </w:rPr>
      </w:pPr>
      <w:r>
        <w:rPr>
          <w:b/>
        </w:rPr>
        <w:t>SOMEONE OR SOMETHING</w:t>
      </w:r>
    </w:p>
    <w:p w14:paraId="3EC80152" w14:textId="77777777" w:rsidR="00F411CC" w:rsidRDefault="00F411CC" w:rsidP="00F411CC">
      <w:pPr>
        <w:rPr>
          <w:b/>
        </w:rPr>
      </w:pPr>
      <w:r>
        <w:rPr>
          <w:b/>
        </w:rPr>
        <w:t>BEFORE GOD.</w:t>
      </w:r>
    </w:p>
    <w:p w14:paraId="19E78BB8" w14:textId="77777777" w:rsidR="00F411CC" w:rsidRDefault="00F411CC" w:rsidP="00F411CC">
      <w:pPr>
        <w:rPr>
          <w:b/>
        </w:rPr>
      </w:pPr>
    </w:p>
    <w:p w14:paraId="62E7DF05" w14:textId="77777777" w:rsidR="00F411CC" w:rsidRDefault="00F411CC" w:rsidP="00F411CC">
      <w:r>
        <w:t xml:space="preserve">“Love the Lord your God with all </w:t>
      </w:r>
    </w:p>
    <w:p w14:paraId="7463A019" w14:textId="77777777" w:rsidR="00F411CC" w:rsidRDefault="00F411CC" w:rsidP="00F411CC">
      <w:r>
        <w:t xml:space="preserve">your heart and with all your soul and </w:t>
      </w:r>
    </w:p>
    <w:p w14:paraId="2D01E4C1" w14:textId="77777777" w:rsidR="00F411CC" w:rsidRDefault="00F411CC" w:rsidP="00F411CC">
      <w:r>
        <w:t xml:space="preserve">with all your mind and with all your </w:t>
      </w:r>
    </w:p>
    <w:p w14:paraId="3CB19BC0" w14:textId="77777777" w:rsidR="00F411CC" w:rsidRDefault="00F411CC" w:rsidP="00F411CC">
      <w:r>
        <w:t>strength” (Mark 12:30).</w:t>
      </w:r>
    </w:p>
    <w:p w14:paraId="04B0F436" w14:textId="77777777" w:rsidR="00F411CC" w:rsidRPr="00E41D25" w:rsidRDefault="00F411CC" w:rsidP="00F411CC">
      <w:pPr>
        <w:rPr>
          <w:highlight w:val="green"/>
        </w:rPr>
      </w:pPr>
    </w:p>
    <w:p w14:paraId="13957ED5" w14:textId="77777777" w:rsidR="00F411CC" w:rsidRDefault="00F411CC" w:rsidP="00F411CC">
      <w:pPr>
        <w:pStyle w:val="NoSpacing"/>
        <w:rPr>
          <w:rFonts w:ascii="Times New Roman" w:hAnsi="Times New Roman" w:cs="Times New Roman"/>
          <w:sz w:val="24"/>
          <w:szCs w:val="24"/>
        </w:rPr>
      </w:pPr>
      <w:bookmarkStart w:id="0" w:name="_GoBack"/>
      <w:bookmarkEnd w:id="0"/>
    </w:p>
    <w:p w14:paraId="692F623B" w14:textId="77777777" w:rsidR="00F411CC" w:rsidRDefault="00F411CC" w:rsidP="00F411CC">
      <w:pPr>
        <w:pStyle w:val="NoSpacing"/>
        <w:rPr>
          <w:rFonts w:ascii="Times New Roman" w:hAnsi="Times New Roman" w:cs="Times New Roman"/>
          <w:sz w:val="24"/>
          <w:szCs w:val="24"/>
        </w:rPr>
      </w:pPr>
    </w:p>
    <w:p w14:paraId="59D85BC1" w14:textId="77777777" w:rsidR="00F411CC" w:rsidRPr="00596544" w:rsidRDefault="00F411CC" w:rsidP="00F411CC">
      <w:pPr>
        <w:pStyle w:val="NoSpacing"/>
        <w:rPr>
          <w:rFonts w:ascii="Times New Roman" w:hAnsi="Times New Roman" w:cs="Times New Roman"/>
          <w:sz w:val="24"/>
          <w:szCs w:val="24"/>
        </w:rPr>
      </w:pPr>
    </w:p>
    <w:p w14:paraId="5C44F1A6" w14:textId="77777777" w:rsidR="00F411CC" w:rsidRPr="0046155E" w:rsidRDefault="00F411CC" w:rsidP="00F411CC">
      <w:pPr>
        <w:pStyle w:val="MRCD"/>
        <w:rPr>
          <w:rFonts w:ascii="Berkeley-Medium" w:hAnsi="Berkeley-Medium"/>
          <w:sz w:val="28"/>
        </w:rPr>
      </w:pPr>
      <w:r>
        <w:rPr>
          <w:sz w:val="28"/>
        </w:rPr>
        <w:t>Every Check a Reminder</w:t>
      </w:r>
    </w:p>
    <w:p w14:paraId="5BF754C7" w14:textId="77777777" w:rsidR="00F411CC" w:rsidRDefault="00F411CC" w:rsidP="00F411CC">
      <w:pPr>
        <w:pStyle w:val="MRCD"/>
      </w:pPr>
    </w:p>
    <w:p w14:paraId="3A7C5094" w14:textId="77777777" w:rsidR="00F411CC" w:rsidRDefault="00F411CC" w:rsidP="00F411CC">
      <w:pPr>
        <w:pStyle w:val="MRCD"/>
      </w:pPr>
      <w:r>
        <w:t xml:space="preserve">WELS Foundation’s gift annuity program, which benefits WELS ministries such as our congregation, appeals to donors for several reasons. </w:t>
      </w:r>
    </w:p>
    <w:p w14:paraId="4E2C0206" w14:textId="77777777" w:rsidR="00F411CC" w:rsidRDefault="00F411CC" w:rsidP="00F411CC">
      <w:pPr>
        <w:pStyle w:val="MRCD"/>
      </w:pPr>
    </w:p>
    <w:p w14:paraId="09568C3B" w14:textId="77777777" w:rsidR="00F411CC" w:rsidRDefault="00F411CC" w:rsidP="00F411CC">
      <w:pPr>
        <w:pStyle w:val="MRCD"/>
      </w:pPr>
      <w:r>
        <w:t>First, the annuity payments are fixed and unaffected by the ups and downs of market conditions. You can count on receiving the same amount on every payment date.</w:t>
      </w:r>
    </w:p>
    <w:p w14:paraId="584E6410" w14:textId="77777777" w:rsidR="00F411CC" w:rsidRDefault="00F411CC" w:rsidP="00F411CC">
      <w:pPr>
        <w:pStyle w:val="MRCD"/>
      </w:pPr>
    </w:p>
    <w:p w14:paraId="52618F3B" w14:textId="77777777" w:rsidR="00F411CC" w:rsidRDefault="00F411CC" w:rsidP="00F411CC">
      <w:pPr>
        <w:pStyle w:val="MRCD"/>
      </w:pPr>
      <w:r>
        <w:t>Second, the payment rates are very attractive, especially for older donors.</w:t>
      </w:r>
    </w:p>
    <w:p w14:paraId="03C0A6F9" w14:textId="77777777" w:rsidR="00F411CC" w:rsidRDefault="00F411CC" w:rsidP="00F411CC">
      <w:pPr>
        <w:pStyle w:val="MRCD"/>
      </w:pPr>
    </w:p>
    <w:p w14:paraId="10D25E73" w14:textId="77777777" w:rsidR="00F411CC" w:rsidRDefault="00F411CC" w:rsidP="00F411CC">
      <w:pPr>
        <w:pStyle w:val="MRCD"/>
      </w:pPr>
      <w:r>
        <w:t>Third, the payments last a lifetime. It doesn’t matter how long you live, your payments will keep right on coming.</w:t>
      </w:r>
    </w:p>
    <w:p w14:paraId="717E19E5" w14:textId="77777777" w:rsidR="00F411CC" w:rsidRDefault="00F411CC" w:rsidP="00F411CC">
      <w:pPr>
        <w:pStyle w:val="MRCD"/>
      </w:pPr>
    </w:p>
    <w:p w14:paraId="0DB46845" w14:textId="77777777" w:rsidR="00F411CC" w:rsidRDefault="00F411CC" w:rsidP="00F411CC">
      <w:pPr>
        <w:pStyle w:val="MRCD"/>
      </w:pPr>
      <w:r>
        <w:t>Fourth, part of the payment amount is tax-free. This benefit lasts until you reach the normal age of life expectancy.</w:t>
      </w:r>
    </w:p>
    <w:p w14:paraId="5D10DF21" w14:textId="77777777" w:rsidR="00F411CC" w:rsidRDefault="00F411CC" w:rsidP="00F411CC">
      <w:pPr>
        <w:pStyle w:val="MRCD"/>
      </w:pPr>
    </w:p>
    <w:p w14:paraId="6B4CDA70" w14:textId="77777777" w:rsidR="00F411CC" w:rsidRDefault="00F411CC" w:rsidP="00F411CC">
      <w:pPr>
        <w:pStyle w:val="MRCD"/>
      </w:pPr>
      <w:r>
        <w:t>Fifth, you receive an income tax deduction when you obtain the annuity, and your estate may benefit by having the asset removed from possible estate taxes.</w:t>
      </w:r>
    </w:p>
    <w:p w14:paraId="7E64F8A3" w14:textId="77777777" w:rsidR="00F411CC" w:rsidRDefault="00F411CC" w:rsidP="00F411CC">
      <w:pPr>
        <w:pStyle w:val="MRCD"/>
      </w:pPr>
    </w:p>
    <w:p w14:paraId="02A39275" w14:textId="77777777" w:rsidR="00F411CC" w:rsidRDefault="00F411CC" w:rsidP="00F411CC">
      <w:pPr>
        <w:pStyle w:val="MRCD"/>
      </w:pPr>
      <w:r>
        <w:t>Sixth, your gift annuity provides you with immense satisfaction, knowing that you have made a significant gift to the Lord.</w:t>
      </w:r>
    </w:p>
    <w:p w14:paraId="5836551D" w14:textId="77777777" w:rsidR="00F411CC" w:rsidRDefault="00F411CC" w:rsidP="00F411CC">
      <w:pPr>
        <w:pStyle w:val="MRCD"/>
      </w:pPr>
    </w:p>
    <w:p w14:paraId="376C25BC" w14:textId="77777777" w:rsidR="00F411CC" w:rsidRDefault="00F411CC" w:rsidP="00F411CC">
      <w:pPr>
        <w:pStyle w:val="MRCD"/>
      </w:pPr>
      <w:r>
        <w:t>Seventh, your gift annuity is a powerful example to family and friends that you value your congregation and what it represents.</w:t>
      </w:r>
    </w:p>
    <w:p w14:paraId="4AF072DD" w14:textId="77777777" w:rsidR="00F411CC" w:rsidRDefault="00F411CC" w:rsidP="00F411CC">
      <w:pPr>
        <w:pStyle w:val="MRCD"/>
      </w:pPr>
    </w:p>
    <w:p w14:paraId="057372C3" w14:textId="77777777" w:rsidR="00F411CC" w:rsidRDefault="00F411CC" w:rsidP="00F411CC">
      <w:pPr>
        <w:pStyle w:val="MRCD"/>
      </w:pPr>
      <w:r>
        <w:t xml:space="preserve">Annuitants (those who receive payments from annuities) receive their annual payments on a quarterly basis. This means that every three months they either receive a check or a notice that funds have been deposited in their account. These quarterly payments can serve as a reminder of the benefits of having a charitable gift annuity. </w:t>
      </w:r>
    </w:p>
    <w:p w14:paraId="39065A96" w14:textId="77777777" w:rsidR="00F411CC" w:rsidRDefault="00F411CC" w:rsidP="00F411CC">
      <w:pPr>
        <w:pStyle w:val="MRCD"/>
      </w:pPr>
    </w:p>
    <w:p w14:paraId="43CE0BBA" w14:textId="77777777" w:rsidR="00F411CC" w:rsidRDefault="00F411CC" w:rsidP="00F411CC">
      <w:pPr>
        <w:pStyle w:val="MRCD"/>
      </w:pPr>
      <w:r>
        <w:t xml:space="preserve">To learn how you can obtain your own gift annuity through WELS Foundation contact Christian giving counselor [counselor name] at [counselor contact information]. He can share with you </w:t>
      </w:r>
      <w:r>
        <w:lastRenderedPageBreak/>
        <w:t>helpful information and provide a personalized illustration showing what a gift annuity can mean for you. There is no cost or obligation for the consultation.</w:t>
      </w:r>
    </w:p>
    <w:p w14:paraId="52A4B33D" w14:textId="77777777" w:rsidR="002E706E" w:rsidRDefault="002E706E"/>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keley-Medium">
    <w:altName w:val="Centau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CC"/>
    <w:rsid w:val="002E706E"/>
    <w:rsid w:val="004303FE"/>
    <w:rsid w:val="00736BF6"/>
    <w:rsid w:val="00F4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F675"/>
  <w15:chartTrackingRefBased/>
  <w15:docId w15:val="{E2CFEAE2-03E1-49AC-9824-7F3D113A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11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1CC"/>
    <w:pPr>
      <w:spacing w:after="0" w:line="240" w:lineRule="auto"/>
    </w:pPr>
  </w:style>
  <w:style w:type="character" w:styleId="Hyperlink">
    <w:name w:val="Hyperlink"/>
    <w:rsid w:val="00F411CC"/>
    <w:rPr>
      <w:color w:val="0000FF"/>
      <w:u w:val="single"/>
    </w:rPr>
  </w:style>
  <w:style w:type="paragraph" w:customStyle="1" w:styleId="MRCD">
    <w:name w:val="MRCD"/>
    <w:basedOn w:val="Normal"/>
    <w:rsid w:val="00F411CC"/>
    <w:pPr>
      <w:widowControl w:val="0"/>
      <w:suppressAutoHyphens/>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CE99D48-BCBA-45A7-9D02-A60B922B6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A7143-ED50-4424-BA94-B461642D3911}">
  <ds:schemaRefs>
    <ds:schemaRef ds:uri="http://schemas.microsoft.com/sharepoint/v3/contenttype/forms"/>
  </ds:schemaRefs>
</ds:datastoreItem>
</file>

<file path=customXml/itemProps3.xml><?xml version="1.0" encoding="utf-8"?>
<ds:datastoreItem xmlns:ds="http://schemas.openxmlformats.org/officeDocument/2006/customXml" ds:itemID="{BD16E7D5-CEAD-4696-9F3F-6D7967ED6CEA}">
  <ds:schemaRefs>
    <ds:schemaRef ds:uri="http://schemas.openxmlformats.org/package/2006/metadata/core-properties"/>
    <ds:schemaRef ds:uri="http://purl.org/dc/dcmitype/"/>
    <ds:schemaRef ds:uri="http://purl.org/dc/terms/"/>
    <ds:schemaRef ds:uri="3f8c7e68-76f5-47d8-a210-280a72972cb8"/>
    <ds:schemaRef ds:uri="http://schemas.microsoft.com/office/2006/documentManagement/types"/>
    <ds:schemaRef ds:uri="http://schemas.microsoft.com/office/2006/metadata/properties"/>
    <ds:schemaRef ds:uri="http://schemas.microsoft.com/office/infopath/2007/PartnerControls"/>
    <ds:schemaRef ds:uri="2998a5b3-a9e0-4909-b08f-3f473f35f7dd"/>
    <ds:schemaRef ds:uri="http://schemas.microsoft.com/sharepoint/v3"/>
    <ds:schemaRef ds:uri="http://schemas.microsoft.com/sharepoint/v4"/>
    <ds:schemaRef ds:uri="bdce1381-54c6-4e94-9768-2f8de58d842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2017-06-23T20:54:00Z</dcterms:created>
  <dcterms:modified xsi:type="dcterms:W3CDTF">2017-06-23T20:56:00Z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